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557" w:rsidRDefault="00E54557" w:rsidP="00E54557">
      <w:pPr>
        <w:suppressAutoHyphens/>
        <w:autoSpaceDE w:val="0"/>
        <w:autoSpaceDN w:val="0"/>
        <w:adjustRightInd w:val="0"/>
        <w:spacing w:after="0" w:line="240" w:lineRule="auto"/>
        <w:ind w:left="3969"/>
        <w:jc w:val="right"/>
        <w:rPr>
          <w:rFonts w:ascii="Times New Roman" w:hAnsi="Times New Roman" w:cs="Times New Roman"/>
          <w:b/>
          <w:bCs/>
          <w:sz w:val="24"/>
          <w:szCs w:val="24"/>
          <w:lang w:eastAsia="ar-SA"/>
        </w:rPr>
      </w:pPr>
      <w:bookmarkStart w:id="0" w:name="_GoBack"/>
      <w:bookmarkEnd w:id="0"/>
    </w:p>
    <w:p w:rsidR="00E54557" w:rsidRDefault="00E54557" w:rsidP="00E54557">
      <w:pPr>
        <w:suppressAutoHyphens/>
        <w:autoSpaceDE w:val="0"/>
        <w:autoSpaceDN w:val="0"/>
        <w:adjustRightInd w:val="0"/>
        <w:spacing w:after="0" w:line="240" w:lineRule="auto"/>
        <w:ind w:left="3969"/>
        <w:jc w:val="right"/>
        <w:rPr>
          <w:rFonts w:ascii="Times New Roman" w:hAnsi="Times New Roman" w:cs="Times New Roman"/>
          <w:b/>
          <w:bCs/>
          <w:sz w:val="24"/>
          <w:szCs w:val="24"/>
          <w:lang w:eastAsia="ar-SA"/>
        </w:rPr>
      </w:pPr>
    </w:p>
    <w:p w:rsidR="00E54557" w:rsidRDefault="00E54557" w:rsidP="00E54557">
      <w:pPr>
        <w:suppressAutoHyphens/>
        <w:autoSpaceDE w:val="0"/>
        <w:autoSpaceDN w:val="0"/>
        <w:adjustRightInd w:val="0"/>
        <w:spacing w:after="0" w:line="240" w:lineRule="auto"/>
        <w:ind w:left="3969"/>
        <w:jc w:val="right"/>
        <w:rPr>
          <w:rFonts w:ascii="Times New Roman" w:hAnsi="Times New Roman" w:cs="Times New Roman"/>
          <w:b/>
          <w:bCs/>
          <w:sz w:val="24"/>
          <w:szCs w:val="24"/>
          <w:lang w:eastAsia="ar-SA"/>
        </w:rPr>
      </w:pPr>
    </w:p>
    <w:p w:rsidR="00C02333" w:rsidRPr="0068121E" w:rsidRDefault="00C02333" w:rsidP="00E54557">
      <w:pPr>
        <w:suppressAutoHyphens/>
        <w:autoSpaceDE w:val="0"/>
        <w:autoSpaceDN w:val="0"/>
        <w:adjustRightInd w:val="0"/>
        <w:spacing w:after="0" w:line="240" w:lineRule="auto"/>
        <w:ind w:left="3969"/>
        <w:jc w:val="right"/>
        <w:rPr>
          <w:rFonts w:ascii="Times New Roman" w:hAnsi="Times New Roman" w:cs="Times New Roman"/>
          <w:b/>
          <w:bCs/>
          <w:sz w:val="24"/>
          <w:szCs w:val="24"/>
          <w:lang w:eastAsia="ar-SA"/>
        </w:rPr>
      </w:pPr>
      <w:r w:rsidRPr="0068121E">
        <w:rPr>
          <w:rFonts w:ascii="Times New Roman" w:hAnsi="Times New Roman" w:cs="Times New Roman"/>
          <w:b/>
          <w:bCs/>
          <w:sz w:val="24"/>
          <w:szCs w:val="24"/>
          <w:lang w:eastAsia="ar-SA"/>
        </w:rPr>
        <w:t>ALLA PROVINCIA REGIONALE DI RAGUSA</w:t>
      </w:r>
    </w:p>
    <w:p w:rsidR="00C02333" w:rsidRPr="0068121E" w:rsidRDefault="00C02333" w:rsidP="00E54557">
      <w:pPr>
        <w:suppressAutoHyphens/>
        <w:autoSpaceDE w:val="0"/>
        <w:autoSpaceDN w:val="0"/>
        <w:adjustRightInd w:val="0"/>
        <w:spacing w:after="0" w:line="240" w:lineRule="auto"/>
        <w:ind w:left="3969"/>
        <w:jc w:val="right"/>
        <w:rPr>
          <w:rFonts w:ascii="Times New Roman" w:hAnsi="Times New Roman" w:cs="Times New Roman"/>
          <w:b/>
          <w:bCs/>
          <w:sz w:val="24"/>
          <w:szCs w:val="24"/>
          <w:lang w:eastAsia="ar-SA"/>
        </w:rPr>
      </w:pPr>
      <w:r w:rsidRPr="0068121E">
        <w:rPr>
          <w:rFonts w:ascii="Times New Roman" w:hAnsi="Times New Roman" w:cs="Times New Roman"/>
          <w:b/>
          <w:bCs/>
          <w:sz w:val="24"/>
          <w:szCs w:val="24"/>
          <w:lang w:eastAsia="ar-SA"/>
        </w:rPr>
        <w:t xml:space="preserve">LIBERO CONSORZIO COMUNALE </w:t>
      </w:r>
    </w:p>
    <w:p w:rsidR="00C02333" w:rsidRPr="0068121E" w:rsidRDefault="00C02333" w:rsidP="00E54557">
      <w:pPr>
        <w:suppressAutoHyphens/>
        <w:autoSpaceDE w:val="0"/>
        <w:autoSpaceDN w:val="0"/>
        <w:adjustRightInd w:val="0"/>
        <w:spacing w:after="0" w:line="240" w:lineRule="auto"/>
        <w:ind w:left="3969"/>
        <w:jc w:val="right"/>
        <w:rPr>
          <w:rFonts w:ascii="Times New Roman" w:hAnsi="Times New Roman" w:cs="Times New Roman"/>
          <w:b/>
          <w:bCs/>
          <w:sz w:val="24"/>
          <w:szCs w:val="24"/>
          <w:lang w:eastAsia="ar-SA"/>
        </w:rPr>
      </w:pPr>
      <w:r w:rsidRPr="0068121E">
        <w:rPr>
          <w:rFonts w:ascii="Times New Roman" w:hAnsi="Times New Roman" w:cs="Times New Roman"/>
          <w:b/>
          <w:bCs/>
          <w:sz w:val="24"/>
          <w:szCs w:val="24"/>
          <w:lang w:eastAsia="ar-SA"/>
        </w:rPr>
        <w:t>SETTORE VI</w:t>
      </w:r>
    </w:p>
    <w:p w:rsidR="00C02333" w:rsidRPr="0068121E" w:rsidRDefault="00C02333" w:rsidP="00E54557">
      <w:pPr>
        <w:suppressAutoHyphens/>
        <w:autoSpaceDE w:val="0"/>
        <w:autoSpaceDN w:val="0"/>
        <w:adjustRightInd w:val="0"/>
        <w:spacing w:after="0" w:line="240" w:lineRule="auto"/>
        <w:ind w:left="3969"/>
        <w:jc w:val="right"/>
        <w:rPr>
          <w:rFonts w:ascii="Times New Roman" w:hAnsi="Times New Roman" w:cs="Times New Roman"/>
          <w:b/>
          <w:bCs/>
          <w:sz w:val="24"/>
          <w:szCs w:val="24"/>
          <w:lang w:eastAsia="ar-SA"/>
        </w:rPr>
      </w:pPr>
      <w:r w:rsidRPr="00E54557">
        <w:rPr>
          <w:rFonts w:ascii="Times New Roman" w:hAnsi="Times New Roman" w:cs="Times New Roman"/>
          <w:b/>
          <w:bCs/>
          <w:sz w:val="24"/>
          <w:szCs w:val="24"/>
          <w:lang w:eastAsia="ar-SA"/>
        </w:rPr>
        <w:t xml:space="preserve">PEC : </w:t>
      </w:r>
      <w:hyperlink r:id="rId8" w:history="1">
        <w:r w:rsidR="00293E9D" w:rsidRPr="00654551">
          <w:rPr>
            <w:rStyle w:val="Collegamentoipertestuale"/>
            <w:rFonts w:ascii="Times New Roman" w:hAnsi="Times New Roman"/>
            <w:b/>
            <w:bCs/>
            <w:sz w:val="24"/>
            <w:szCs w:val="24"/>
            <w:lang w:eastAsia="ar-SA"/>
          </w:rPr>
          <w:t>segreteria.s6@pec.provincia.ragusa.it</w:t>
        </w:r>
      </w:hyperlink>
    </w:p>
    <w:p w:rsidR="00C02333" w:rsidRDefault="00C02333" w:rsidP="0068121E">
      <w:pPr>
        <w:widowControl w:val="0"/>
        <w:suppressAutoHyphens/>
        <w:spacing w:after="0" w:line="240" w:lineRule="auto"/>
        <w:ind w:left="5103" w:right="227"/>
        <w:rPr>
          <w:rFonts w:ascii="Times New Roman" w:hAnsi="Times New Roman" w:cs="Times New Roman"/>
          <w:sz w:val="24"/>
          <w:szCs w:val="24"/>
          <w:lang w:eastAsia="ar-SA"/>
        </w:rPr>
      </w:pPr>
    </w:p>
    <w:p w:rsidR="00E54557" w:rsidRPr="0068121E" w:rsidRDefault="00E54557" w:rsidP="0068121E">
      <w:pPr>
        <w:widowControl w:val="0"/>
        <w:suppressAutoHyphens/>
        <w:spacing w:after="0" w:line="240" w:lineRule="auto"/>
        <w:ind w:left="5103" w:right="227"/>
        <w:rPr>
          <w:rFonts w:ascii="Times New Roman" w:hAnsi="Times New Roman" w:cs="Times New Roman"/>
          <w:sz w:val="24"/>
          <w:szCs w:val="24"/>
          <w:lang w:eastAsia="ar-SA"/>
        </w:rPr>
      </w:pPr>
    </w:p>
    <w:p w:rsidR="00C02333" w:rsidRPr="0068121E" w:rsidRDefault="00C02333" w:rsidP="0068121E">
      <w:pPr>
        <w:widowControl w:val="0"/>
        <w:suppressAutoHyphens/>
        <w:spacing w:after="0" w:line="240" w:lineRule="auto"/>
        <w:ind w:right="227"/>
        <w:rPr>
          <w:rFonts w:ascii="Times New Roman" w:hAnsi="Times New Roman" w:cs="Times New Roman"/>
          <w:sz w:val="24"/>
          <w:szCs w:val="24"/>
          <w:lang w:eastAsia="ar-SA"/>
        </w:rPr>
      </w:pPr>
    </w:p>
    <w:p w:rsidR="00C02333" w:rsidRPr="00E54557" w:rsidRDefault="00C02333" w:rsidP="0068121E">
      <w:pPr>
        <w:autoSpaceDE w:val="0"/>
        <w:autoSpaceDN w:val="0"/>
        <w:adjustRightInd w:val="0"/>
        <w:spacing w:after="0" w:line="240" w:lineRule="auto"/>
        <w:jc w:val="center"/>
        <w:rPr>
          <w:rFonts w:ascii="Times New Roman" w:hAnsi="Times New Roman" w:cs="Times New Roman"/>
          <w:b/>
          <w:bCs/>
          <w:sz w:val="28"/>
          <w:szCs w:val="28"/>
          <w:lang w:eastAsia="ar-SA"/>
        </w:rPr>
      </w:pPr>
      <w:r w:rsidRPr="00E54557">
        <w:rPr>
          <w:rFonts w:ascii="Times New Roman" w:hAnsi="Times New Roman" w:cs="Times New Roman"/>
          <w:b/>
          <w:bCs/>
          <w:sz w:val="28"/>
          <w:szCs w:val="28"/>
          <w:lang w:eastAsia="ar-SA"/>
        </w:rPr>
        <w:t xml:space="preserve">ISTANZA DI ISCRIZIONE </w:t>
      </w:r>
      <w:r w:rsidR="00E54557" w:rsidRPr="00E54557">
        <w:rPr>
          <w:rFonts w:ascii="Times New Roman" w:hAnsi="Times New Roman" w:cs="Times New Roman"/>
          <w:b/>
          <w:bCs/>
          <w:sz w:val="28"/>
          <w:szCs w:val="28"/>
          <w:lang w:eastAsia="ar-SA"/>
        </w:rPr>
        <w:t xml:space="preserve">ALL’ALBO FORNITORI - </w:t>
      </w:r>
      <w:r w:rsidRPr="00E54557">
        <w:rPr>
          <w:rFonts w:ascii="Times New Roman" w:hAnsi="Times New Roman" w:cs="Times New Roman"/>
          <w:b/>
          <w:bCs/>
          <w:sz w:val="28"/>
          <w:szCs w:val="28"/>
          <w:lang w:eastAsia="ar-SA"/>
        </w:rPr>
        <w:t xml:space="preserve">SEZIONE SERVIZI E FORNITURE </w:t>
      </w:r>
    </w:p>
    <w:p w:rsidR="00606DC7" w:rsidRPr="0068121E" w:rsidRDefault="00606DC7" w:rsidP="0068121E">
      <w:pPr>
        <w:spacing w:after="0" w:line="240" w:lineRule="auto"/>
        <w:rPr>
          <w:rFonts w:ascii="Times New Roman" w:hAnsi="Times New Roman" w:cs="Times New Roman"/>
          <w:sz w:val="24"/>
          <w:szCs w:val="24"/>
        </w:rPr>
      </w:pPr>
    </w:p>
    <w:p w:rsidR="001F5AB6" w:rsidRPr="0068121E" w:rsidRDefault="001F5AB6" w:rsidP="0068121E">
      <w:pPr>
        <w:widowControl w:val="0"/>
        <w:tabs>
          <w:tab w:val="left" w:pos="709"/>
          <w:tab w:val="left" w:pos="5670"/>
        </w:tabs>
        <w:spacing w:after="0" w:line="240" w:lineRule="auto"/>
        <w:rPr>
          <w:rFonts w:ascii="Times New Roman" w:hAnsi="Times New Roman" w:cs="Times New Roman"/>
          <w:sz w:val="24"/>
          <w:szCs w:val="24"/>
        </w:rPr>
      </w:pPr>
    </w:p>
    <w:p w:rsidR="00E54557" w:rsidRDefault="001F5AB6" w:rsidP="00E54557">
      <w:pPr>
        <w:widowControl w:val="0"/>
        <w:tabs>
          <w:tab w:val="left" w:pos="709"/>
          <w:tab w:val="left" w:pos="5670"/>
        </w:tabs>
        <w:spacing w:after="0" w:line="240" w:lineRule="auto"/>
        <w:ind w:right="-568"/>
        <w:jc w:val="both"/>
        <w:rPr>
          <w:rFonts w:ascii="Times New Roman" w:hAnsi="Times New Roman" w:cs="Times New Roman"/>
          <w:sz w:val="24"/>
          <w:szCs w:val="24"/>
        </w:rPr>
      </w:pPr>
      <w:r w:rsidRPr="0068121E">
        <w:rPr>
          <w:rFonts w:ascii="Times New Roman" w:hAnsi="Times New Roman" w:cs="Times New Roman"/>
          <w:sz w:val="24"/>
          <w:szCs w:val="24"/>
        </w:rPr>
        <w:t>Il sottoscritto ____________________</w:t>
      </w:r>
      <w:r w:rsidR="00E54557">
        <w:rPr>
          <w:rFonts w:ascii="Times New Roman" w:hAnsi="Times New Roman" w:cs="Times New Roman"/>
          <w:sz w:val="24"/>
          <w:szCs w:val="24"/>
        </w:rPr>
        <w:t>____________________</w:t>
      </w:r>
      <w:r w:rsidRPr="0068121E">
        <w:rPr>
          <w:rFonts w:ascii="Times New Roman" w:hAnsi="Times New Roman" w:cs="Times New Roman"/>
          <w:sz w:val="24"/>
          <w:szCs w:val="24"/>
        </w:rPr>
        <w:t xml:space="preserve">_______________________, nato a _______________________ il ______________  </w:t>
      </w:r>
    </w:p>
    <w:p w:rsidR="00E54557" w:rsidRDefault="00E54557" w:rsidP="00E54557">
      <w:pPr>
        <w:widowControl w:val="0"/>
        <w:tabs>
          <w:tab w:val="left" w:pos="709"/>
          <w:tab w:val="left" w:pos="5670"/>
        </w:tabs>
        <w:spacing w:after="0" w:line="240" w:lineRule="auto"/>
        <w:ind w:right="-568"/>
        <w:jc w:val="both"/>
        <w:rPr>
          <w:rFonts w:ascii="Times New Roman" w:hAnsi="Times New Roman" w:cs="Times New Roman"/>
          <w:sz w:val="24"/>
          <w:szCs w:val="24"/>
        </w:rPr>
      </w:pPr>
    </w:p>
    <w:p w:rsidR="00E54557" w:rsidRDefault="001F5AB6" w:rsidP="00E54557">
      <w:pPr>
        <w:widowControl w:val="0"/>
        <w:tabs>
          <w:tab w:val="left" w:pos="709"/>
          <w:tab w:val="left" w:pos="5670"/>
        </w:tabs>
        <w:spacing w:after="0" w:line="240" w:lineRule="auto"/>
        <w:ind w:right="-568"/>
        <w:jc w:val="both"/>
        <w:rPr>
          <w:rFonts w:ascii="Times New Roman" w:hAnsi="Times New Roman" w:cs="Times New Roman"/>
          <w:sz w:val="24"/>
          <w:szCs w:val="24"/>
        </w:rPr>
      </w:pPr>
      <w:r w:rsidRPr="0068121E">
        <w:rPr>
          <w:rFonts w:ascii="Times New Roman" w:hAnsi="Times New Roman" w:cs="Times New Roman"/>
          <w:sz w:val="24"/>
          <w:szCs w:val="24"/>
        </w:rPr>
        <w:t>codice fiscale___________________________ , legale rappresentante dell'impresa _______</w:t>
      </w:r>
      <w:r w:rsidR="00E54557">
        <w:rPr>
          <w:rFonts w:ascii="Times New Roman" w:hAnsi="Times New Roman" w:cs="Times New Roman"/>
          <w:sz w:val="24"/>
          <w:szCs w:val="24"/>
        </w:rPr>
        <w:t>___</w:t>
      </w:r>
      <w:r w:rsidRPr="0068121E">
        <w:rPr>
          <w:rFonts w:ascii="Times New Roman" w:hAnsi="Times New Roman" w:cs="Times New Roman"/>
          <w:sz w:val="24"/>
          <w:szCs w:val="24"/>
        </w:rPr>
        <w:t>_______________________________________</w:t>
      </w:r>
      <w:r w:rsidR="00E54557">
        <w:rPr>
          <w:rFonts w:ascii="Times New Roman" w:hAnsi="Times New Roman" w:cs="Times New Roman"/>
          <w:sz w:val="24"/>
          <w:szCs w:val="24"/>
        </w:rPr>
        <w:t>____</w:t>
      </w:r>
    </w:p>
    <w:p w:rsidR="00E54557" w:rsidRDefault="00E54557" w:rsidP="00E54557">
      <w:pPr>
        <w:widowControl w:val="0"/>
        <w:tabs>
          <w:tab w:val="left" w:pos="709"/>
          <w:tab w:val="left" w:pos="5670"/>
        </w:tabs>
        <w:spacing w:after="0" w:line="240" w:lineRule="auto"/>
        <w:ind w:right="-568"/>
        <w:jc w:val="both"/>
        <w:rPr>
          <w:rFonts w:ascii="Times New Roman" w:hAnsi="Times New Roman" w:cs="Times New Roman"/>
          <w:sz w:val="24"/>
          <w:szCs w:val="24"/>
        </w:rPr>
      </w:pPr>
    </w:p>
    <w:p w:rsidR="00E54557" w:rsidRDefault="001F5AB6" w:rsidP="00E54557">
      <w:pPr>
        <w:widowControl w:val="0"/>
        <w:tabs>
          <w:tab w:val="left" w:pos="709"/>
          <w:tab w:val="left" w:pos="5670"/>
        </w:tabs>
        <w:spacing w:after="0" w:line="240" w:lineRule="auto"/>
        <w:ind w:right="-1"/>
        <w:jc w:val="both"/>
        <w:rPr>
          <w:rFonts w:ascii="Times New Roman" w:hAnsi="Times New Roman" w:cs="Times New Roman"/>
          <w:sz w:val="24"/>
          <w:szCs w:val="24"/>
        </w:rPr>
      </w:pPr>
      <w:r w:rsidRPr="0068121E">
        <w:rPr>
          <w:rFonts w:ascii="Times New Roman" w:hAnsi="Times New Roman" w:cs="Times New Roman"/>
          <w:sz w:val="24"/>
          <w:szCs w:val="24"/>
        </w:rPr>
        <w:t>partita I.V.A. ____________________</w:t>
      </w:r>
      <w:r w:rsidR="0068121E">
        <w:rPr>
          <w:rFonts w:ascii="Times New Roman" w:hAnsi="Times New Roman" w:cs="Times New Roman"/>
          <w:sz w:val="24"/>
          <w:szCs w:val="24"/>
        </w:rPr>
        <w:t>___</w:t>
      </w:r>
      <w:r w:rsidRPr="0068121E">
        <w:rPr>
          <w:rFonts w:ascii="Times New Roman" w:hAnsi="Times New Roman" w:cs="Times New Roman"/>
          <w:sz w:val="24"/>
          <w:szCs w:val="24"/>
        </w:rPr>
        <w:t>__, sede in _____________</w:t>
      </w:r>
      <w:r w:rsidR="00E54557">
        <w:rPr>
          <w:rFonts w:ascii="Times New Roman" w:hAnsi="Times New Roman" w:cs="Times New Roman"/>
          <w:sz w:val="24"/>
          <w:szCs w:val="24"/>
        </w:rPr>
        <w:t>___</w:t>
      </w:r>
      <w:r w:rsidRPr="0068121E">
        <w:rPr>
          <w:rFonts w:ascii="Times New Roman" w:hAnsi="Times New Roman" w:cs="Times New Roman"/>
          <w:sz w:val="24"/>
          <w:szCs w:val="24"/>
        </w:rPr>
        <w:t>____________ Via ______</w:t>
      </w:r>
      <w:r w:rsidR="00E54557">
        <w:rPr>
          <w:rFonts w:ascii="Times New Roman" w:hAnsi="Times New Roman" w:cs="Times New Roman"/>
          <w:sz w:val="24"/>
          <w:szCs w:val="24"/>
        </w:rPr>
        <w:t>_____________</w:t>
      </w:r>
      <w:r w:rsidRPr="0068121E">
        <w:rPr>
          <w:rFonts w:ascii="Times New Roman" w:hAnsi="Times New Roman" w:cs="Times New Roman"/>
          <w:sz w:val="24"/>
          <w:szCs w:val="24"/>
        </w:rPr>
        <w:t>________________, n. _____</w:t>
      </w:r>
      <w:r w:rsidR="00E54557">
        <w:rPr>
          <w:rFonts w:ascii="Times New Roman" w:hAnsi="Times New Roman" w:cs="Times New Roman"/>
          <w:sz w:val="24"/>
          <w:szCs w:val="24"/>
        </w:rPr>
        <w:t xml:space="preserve">, </w:t>
      </w:r>
    </w:p>
    <w:p w:rsidR="00E54557" w:rsidRDefault="00E54557" w:rsidP="00E54557">
      <w:pPr>
        <w:widowControl w:val="0"/>
        <w:tabs>
          <w:tab w:val="left" w:pos="709"/>
          <w:tab w:val="left" w:pos="5670"/>
        </w:tabs>
        <w:spacing w:after="0" w:line="240" w:lineRule="auto"/>
        <w:ind w:right="-1"/>
        <w:jc w:val="both"/>
        <w:rPr>
          <w:rFonts w:ascii="Times New Roman" w:hAnsi="Times New Roman" w:cs="Times New Roman"/>
          <w:sz w:val="24"/>
          <w:szCs w:val="24"/>
        </w:rPr>
      </w:pPr>
    </w:p>
    <w:p w:rsidR="001F5AB6" w:rsidRPr="0068121E" w:rsidRDefault="00E54557" w:rsidP="00E54557">
      <w:pPr>
        <w:widowControl w:val="0"/>
        <w:tabs>
          <w:tab w:val="left" w:pos="709"/>
          <w:tab w:val="left" w:pos="5670"/>
        </w:tabs>
        <w:spacing w:after="0" w:line="240" w:lineRule="auto"/>
        <w:ind w:right="-1"/>
        <w:jc w:val="both"/>
        <w:rPr>
          <w:rFonts w:ascii="Times New Roman" w:hAnsi="Times New Roman" w:cs="Times New Roman"/>
          <w:b/>
          <w:bCs/>
          <w:sz w:val="24"/>
          <w:szCs w:val="24"/>
        </w:rPr>
      </w:pPr>
      <w:r>
        <w:rPr>
          <w:rFonts w:ascii="Times New Roman" w:hAnsi="Times New Roman" w:cs="Times New Roman"/>
          <w:sz w:val="24"/>
          <w:szCs w:val="24"/>
        </w:rPr>
        <w:t xml:space="preserve">telefono </w:t>
      </w:r>
      <w:r w:rsidR="001F5AB6" w:rsidRPr="0068121E">
        <w:rPr>
          <w:rFonts w:ascii="Times New Roman" w:hAnsi="Times New Roman" w:cs="Times New Roman"/>
          <w:sz w:val="24"/>
          <w:szCs w:val="24"/>
        </w:rPr>
        <w:t>______________________</w:t>
      </w:r>
      <w:r>
        <w:rPr>
          <w:rFonts w:ascii="Times New Roman" w:hAnsi="Times New Roman" w:cs="Times New Roman"/>
          <w:sz w:val="24"/>
          <w:szCs w:val="24"/>
        </w:rPr>
        <w:t xml:space="preserve"> </w:t>
      </w:r>
      <w:r w:rsidR="001F5AB6" w:rsidRPr="0068121E">
        <w:rPr>
          <w:rFonts w:ascii="Times New Roman" w:hAnsi="Times New Roman" w:cs="Times New Roman"/>
          <w:sz w:val="24"/>
          <w:szCs w:val="24"/>
        </w:rPr>
        <w:t xml:space="preserve">cell._______________________ </w:t>
      </w:r>
      <w:r w:rsidR="001F5AB6" w:rsidRPr="0068121E">
        <w:rPr>
          <w:rFonts w:ascii="Times New Roman" w:hAnsi="Times New Roman" w:cs="Times New Roman"/>
          <w:b/>
          <w:bCs/>
          <w:sz w:val="24"/>
          <w:szCs w:val="24"/>
        </w:rPr>
        <w:t>fax___________________</w:t>
      </w:r>
      <w:r>
        <w:rPr>
          <w:rFonts w:ascii="Times New Roman" w:hAnsi="Times New Roman" w:cs="Times New Roman"/>
          <w:b/>
          <w:bCs/>
          <w:sz w:val="24"/>
          <w:szCs w:val="24"/>
        </w:rPr>
        <w:t xml:space="preserve"> </w:t>
      </w:r>
      <w:r w:rsidR="001F5AB6" w:rsidRPr="0068121E">
        <w:rPr>
          <w:rFonts w:ascii="Times New Roman" w:hAnsi="Times New Roman" w:cs="Times New Roman"/>
          <w:b/>
          <w:bCs/>
          <w:sz w:val="24"/>
          <w:szCs w:val="24"/>
        </w:rPr>
        <w:t>PEC</w:t>
      </w:r>
      <w:r>
        <w:rPr>
          <w:rFonts w:ascii="Times New Roman" w:hAnsi="Times New Roman" w:cs="Times New Roman"/>
          <w:b/>
          <w:bCs/>
          <w:sz w:val="24"/>
          <w:szCs w:val="24"/>
        </w:rPr>
        <w:t xml:space="preserve"> </w:t>
      </w:r>
      <w:r w:rsidR="001F5AB6" w:rsidRPr="0068121E">
        <w:rPr>
          <w:rFonts w:ascii="Times New Roman" w:hAnsi="Times New Roman" w:cs="Times New Roman"/>
          <w:b/>
          <w:bCs/>
          <w:sz w:val="24"/>
          <w:szCs w:val="24"/>
        </w:rPr>
        <w:t>____________________________________</w:t>
      </w:r>
    </w:p>
    <w:p w:rsidR="00C90C89" w:rsidRDefault="00C90C89" w:rsidP="0068121E">
      <w:pPr>
        <w:widowControl w:val="0"/>
        <w:autoSpaceDE w:val="0"/>
        <w:autoSpaceDN w:val="0"/>
        <w:adjustRightInd w:val="0"/>
        <w:spacing w:after="0" w:line="240" w:lineRule="auto"/>
        <w:jc w:val="both"/>
        <w:rPr>
          <w:rFonts w:ascii="Times New Roman" w:hAnsi="Times New Roman" w:cs="Times New Roman"/>
          <w:sz w:val="24"/>
          <w:szCs w:val="24"/>
        </w:rPr>
      </w:pPr>
    </w:p>
    <w:p w:rsidR="00C90C89" w:rsidRDefault="00C90C89" w:rsidP="0068121E">
      <w:pPr>
        <w:widowControl w:val="0"/>
        <w:autoSpaceDE w:val="0"/>
        <w:autoSpaceDN w:val="0"/>
        <w:adjustRightInd w:val="0"/>
        <w:spacing w:after="0" w:line="240" w:lineRule="auto"/>
        <w:jc w:val="both"/>
        <w:rPr>
          <w:rFonts w:ascii="Times New Roman" w:hAnsi="Times New Roman" w:cs="Times New Roman"/>
          <w:sz w:val="24"/>
          <w:szCs w:val="24"/>
        </w:rPr>
      </w:pPr>
    </w:p>
    <w:p w:rsidR="001575F8" w:rsidRPr="0068121E" w:rsidRDefault="001575F8" w:rsidP="001575F8">
      <w:pPr>
        <w:spacing w:after="0" w:line="240" w:lineRule="auto"/>
        <w:jc w:val="center"/>
        <w:rPr>
          <w:rFonts w:ascii="Times New Roman" w:hAnsi="Times New Roman" w:cs="Times New Roman"/>
          <w:b/>
          <w:bCs/>
          <w:sz w:val="24"/>
          <w:szCs w:val="24"/>
          <w:lang w:eastAsia="ar-SA"/>
        </w:rPr>
      </w:pPr>
      <w:r w:rsidRPr="0068121E">
        <w:rPr>
          <w:rFonts w:ascii="Times New Roman" w:hAnsi="Times New Roman" w:cs="Times New Roman"/>
          <w:b/>
          <w:bCs/>
          <w:sz w:val="24"/>
          <w:szCs w:val="24"/>
          <w:lang w:eastAsia="ar-SA"/>
        </w:rPr>
        <w:t>CHIEDE</w:t>
      </w:r>
    </w:p>
    <w:p w:rsidR="001575F8" w:rsidRPr="0068121E" w:rsidRDefault="001575F8" w:rsidP="001575F8">
      <w:pPr>
        <w:spacing w:after="0" w:line="240" w:lineRule="auto"/>
        <w:jc w:val="center"/>
        <w:rPr>
          <w:rFonts w:ascii="Times New Roman" w:hAnsi="Times New Roman" w:cs="Times New Roman"/>
          <w:b/>
          <w:bCs/>
          <w:sz w:val="24"/>
          <w:szCs w:val="24"/>
          <w:lang w:eastAsia="ar-SA"/>
        </w:rPr>
      </w:pPr>
    </w:p>
    <w:p w:rsidR="001575F8" w:rsidRPr="0068121E" w:rsidRDefault="001575F8" w:rsidP="001575F8">
      <w:pPr>
        <w:widowControl w:val="0"/>
        <w:spacing w:after="0" w:line="240" w:lineRule="auto"/>
        <w:jc w:val="both"/>
        <w:rPr>
          <w:rFonts w:ascii="Times New Roman" w:hAnsi="Times New Roman" w:cs="Times New Roman"/>
          <w:sz w:val="24"/>
          <w:szCs w:val="24"/>
        </w:rPr>
      </w:pPr>
      <w:r w:rsidRPr="0068121E">
        <w:rPr>
          <w:rFonts w:ascii="Times New Roman" w:hAnsi="Times New Roman" w:cs="Times New Roman"/>
          <w:sz w:val="24"/>
          <w:szCs w:val="24"/>
          <w:lang w:eastAsia="ar-SA"/>
        </w:rPr>
        <w:t>di essere iscritto all’Albo Fornitori di codesto Ente – sezione SERVIZI E FORNITURE</w:t>
      </w:r>
      <w:r w:rsidR="00E54557">
        <w:rPr>
          <w:rFonts w:ascii="Times New Roman" w:hAnsi="Times New Roman" w:cs="Times New Roman"/>
          <w:sz w:val="24"/>
          <w:szCs w:val="24"/>
          <w:lang w:eastAsia="ar-SA"/>
        </w:rPr>
        <w:t xml:space="preserve"> negli elenchi di seguito indicati:</w:t>
      </w:r>
      <w:r w:rsidRPr="0068121E">
        <w:rPr>
          <w:rFonts w:ascii="Times New Roman" w:hAnsi="Times New Roman" w:cs="Times New Roman"/>
          <w:sz w:val="24"/>
          <w:szCs w:val="24"/>
          <w:lang w:eastAsia="ar-SA"/>
        </w:rPr>
        <w:t xml:space="preserve"> </w:t>
      </w:r>
    </w:p>
    <w:p w:rsidR="00387C44" w:rsidRDefault="00387C44" w:rsidP="001575F8">
      <w:pPr>
        <w:widowControl w:val="0"/>
        <w:spacing w:after="0" w:line="240" w:lineRule="auto"/>
        <w:ind w:right="-1"/>
        <w:jc w:val="both"/>
        <w:rPr>
          <w:rFonts w:ascii="Times New Roman" w:hAnsi="Times New Roman" w:cs="Times New Roman"/>
          <w:sz w:val="24"/>
          <w:szCs w:val="24"/>
          <w:lang w:eastAsia="ar-SA"/>
        </w:rPr>
      </w:pPr>
    </w:p>
    <w:p w:rsidR="00E54557" w:rsidRDefault="00E54557" w:rsidP="001575F8">
      <w:pPr>
        <w:widowControl w:val="0"/>
        <w:spacing w:after="0" w:line="240" w:lineRule="auto"/>
        <w:ind w:right="-1"/>
        <w:jc w:val="both"/>
        <w:rPr>
          <w:rFonts w:ascii="Times New Roman" w:hAnsi="Times New Roman" w:cs="Times New Roman"/>
          <w:sz w:val="24"/>
          <w:szCs w:val="24"/>
          <w:lang w:eastAsia="ar-SA"/>
        </w:rPr>
      </w:pPr>
    </w:p>
    <w:p w:rsidR="00E54557" w:rsidRDefault="00E54557" w:rsidP="001575F8">
      <w:pPr>
        <w:widowControl w:val="0"/>
        <w:spacing w:after="0" w:line="240" w:lineRule="auto"/>
        <w:ind w:right="-1"/>
        <w:jc w:val="both"/>
        <w:rPr>
          <w:rFonts w:ascii="Times New Roman" w:hAnsi="Times New Roman" w:cs="Times New Roman"/>
          <w:sz w:val="24"/>
          <w:szCs w:val="24"/>
          <w:lang w:eastAsia="ar-SA"/>
        </w:rPr>
      </w:pPr>
    </w:p>
    <w:p w:rsidR="00E54557" w:rsidRDefault="00E54557" w:rsidP="001575F8">
      <w:pPr>
        <w:widowControl w:val="0"/>
        <w:spacing w:after="0" w:line="240" w:lineRule="auto"/>
        <w:ind w:right="-1"/>
        <w:jc w:val="both"/>
        <w:rPr>
          <w:rFonts w:ascii="Times New Roman" w:hAnsi="Times New Roman" w:cs="Times New Roman"/>
          <w:sz w:val="24"/>
          <w:szCs w:val="24"/>
          <w:lang w:eastAsia="ar-SA"/>
        </w:rPr>
      </w:pPr>
    </w:p>
    <w:p w:rsidR="00E54557" w:rsidRDefault="00E54557" w:rsidP="001575F8">
      <w:pPr>
        <w:widowControl w:val="0"/>
        <w:spacing w:after="0" w:line="240" w:lineRule="auto"/>
        <w:ind w:right="-1"/>
        <w:jc w:val="both"/>
        <w:rPr>
          <w:rFonts w:ascii="Times New Roman" w:hAnsi="Times New Roman" w:cs="Times New Roman"/>
          <w:sz w:val="24"/>
          <w:szCs w:val="24"/>
          <w:lang w:eastAsia="ar-SA"/>
        </w:rPr>
      </w:pPr>
    </w:p>
    <w:p w:rsidR="00E54557" w:rsidRDefault="00E54557" w:rsidP="001575F8">
      <w:pPr>
        <w:widowControl w:val="0"/>
        <w:spacing w:after="0" w:line="240" w:lineRule="auto"/>
        <w:ind w:right="-1"/>
        <w:jc w:val="both"/>
        <w:rPr>
          <w:rFonts w:ascii="Times New Roman" w:hAnsi="Times New Roman" w:cs="Times New Roman"/>
          <w:sz w:val="24"/>
          <w:szCs w:val="24"/>
          <w:lang w:eastAsia="ar-SA"/>
        </w:rPr>
      </w:pPr>
    </w:p>
    <w:p w:rsidR="00E54557" w:rsidRDefault="00E54557" w:rsidP="001575F8">
      <w:pPr>
        <w:widowControl w:val="0"/>
        <w:spacing w:after="0" w:line="240" w:lineRule="auto"/>
        <w:ind w:right="-1"/>
        <w:jc w:val="both"/>
        <w:rPr>
          <w:rFonts w:ascii="Times New Roman" w:hAnsi="Times New Roman" w:cs="Times New Roman"/>
          <w:sz w:val="24"/>
          <w:szCs w:val="24"/>
          <w:lang w:eastAsia="ar-SA"/>
        </w:rPr>
      </w:pPr>
    </w:p>
    <w:p w:rsidR="00E54557" w:rsidRDefault="00E54557" w:rsidP="001575F8">
      <w:pPr>
        <w:widowControl w:val="0"/>
        <w:spacing w:after="0" w:line="240" w:lineRule="auto"/>
        <w:ind w:right="-1"/>
        <w:jc w:val="both"/>
        <w:rPr>
          <w:rFonts w:ascii="Times New Roman" w:hAnsi="Times New Roman" w:cs="Times New Roman"/>
          <w:sz w:val="24"/>
          <w:szCs w:val="24"/>
          <w:lang w:eastAsia="ar-SA"/>
        </w:rPr>
      </w:pPr>
    </w:p>
    <w:p w:rsidR="00E54557" w:rsidRDefault="00E54557" w:rsidP="001575F8">
      <w:pPr>
        <w:widowControl w:val="0"/>
        <w:spacing w:after="0" w:line="240" w:lineRule="auto"/>
        <w:ind w:right="-1"/>
        <w:jc w:val="both"/>
        <w:rPr>
          <w:rFonts w:ascii="Times New Roman" w:hAnsi="Times New Roman" w:cs="Times New Roman"/>
          <w:sz w:val="24"/>
          <w:szCs w:val="24"/>
          <w:lang w:eastAsia="ar-SA"/>
        </w:rPr>
      </w:pPr>
    </w:p>
    <w:p w:rsidR="00BA40BE" w:rsidRPr="00BA40BE" w:rsidRDefault="00BA40BE" w:rsidP="001575F8">
      <w:pPr>
        <w:widowControl w:val="0"/>
        <w:spacing w:after="0" w:line="240" w:lineRule="auto"/>
        <w:ind w:right="-1"/>
        <w:jc w:val="both"/>
        <w:rPr>
          <w:rFonts w:ascii="Times New Roman" w:hAnsi="Times New Roman" w:cs="Times New Roman"/>
          <w:b/>
          <w:bCs/>
          <w:sz w:val="24"/>
          <w:szCs w:val="24"/>
          <w:lang w:eastAsia="ar-SA"/>
        </w:rPr>
      </w:pPr>
      <w:r w:rsidRPr="00BA40BE">
        <w:rPr>
          <w:rFonts w:ascii="Times New Roman" w:hAnsi="Times New Roman" w:cs="Times New Roman"/>
          <w:b/>
          <w:bCs/>
          <w:sz w:val="24"/>
          <w:szCs w:val="24"/>
          <w:lang w:eastAsia="ar-SA"/>
        </w:rPr>
        <w:lastRenderedPageBreak/>
        <w:t xml:space="preserve">PER </w:t>
      </w:r>
      <w:r>
        <w:rPr>
          <w:rFonts w:ascii="Times New Roman" w:hAnsi="Times New Roman" w:cs="Times New Roman"/>
          <w:b/>
          <w:bCs/>
          <w:sz w:val="24"/>
          <w:szCs w:val="24"/>
          <w:lang w:eastAsia="ar-SA"/>
        </w:rPr>
        <w:t>FORNITURE</w:t>
      </w:r>
    </w:p>
    <w:p w:rsidR="00387C44" w:rsidRPr="00922C14" w:rsidRDefault="00387C44" w:rsidP="00387C44">
      <w:pPr>
        <w:autoSpaceDE w:val="0"/>
        <w:autoSpaceDN w:val="0"/>
        <w:adjustRightInd w:val="0"/>
        <w:spacing w:after="0" w:line="240" w:lineRule="auto"/>
        <w:rPr>
          <w:rFonts w:ascii="Times New Roman" w:hAnsi="Times New Roman" w:cs="Times New Roman"/>
          <w:color w:val="000000"/>
          <w:sz w:val="20"/>
          <w:szCs w:val="20"/>
          <w:lang w:eastAsia="it-IT"/>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3"/>
        <w:gridCol w:w="5804"/>
        <w:gridCol w:w="2977"/>
        <w:gridCol w:w="2835"/>
        <w:gridCol w:w="1276"/>
        <w:gridCol w:w="1276"/>
      </w:tblGrid>
      <w:tr w:rsidR="00BA40BE" w:rsidRPr="008D6042">
        <w:tc>
          <w:tcPr>
            <w:tcW w:w="433" w:type="dxa"/>
            <w:vMerge w:val="restart"/>
            <w:shd w:val="clear" w:color="auto" w:fill="D9D9D9"/>
            <w:vAlign w:val="center"/>
          </w:tcPr>
          <w:p w:rsidR="00BA40BE" w:rsidRPr="008D6042" w:rsidRDefault="00BA40BE" w:rsidP="00BA40BE">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N</w:t>
            </w:r>
          </w:p>
        </w:tc>
        <w:tc>
          <w:tcPr>
            <w:tcW w:w="5804" w:type="dxa"/>
            <w:vMerge w:val="restart"/>
            <w:shd w:val="clear" w:color="auto" w:fill="D9D9D9"/>
            <w:vAlign w:val="center"/>
          </w:tcPr>
          <w:p w:rsidR="00BA40BE" w:rsidRPr="008D6042" w:rsidRDefault="00BA40BE" w:rsidP="00BA40BE">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DESCRIZIONE ELENCO</w:t>
            </w:r>
          </w:p>
        </w:tc>
        <w:tc>
          <w:tcPr>
            <w:tcW w:w="7088" w:type="dxa"/>
            <w:gridSpan w:val="3"/>
            <w:shd w:val="clear" w:color="auto" w:fill="D9D9D9"/>
            <w:vAlign w:val="center"/>
          </w:tcPr>
          <w:p w:rsidR="00BA40BE" w:rsidRPr="008D6042" w:rsidRDefault="00BA40BE" w:rsidP="00BA40BE">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SOTTOSEZIONE MEPA</w:t>
            </w:r>
          </w:p>
        </w:tc>
        <w:tc>
          <w:tcPr>
            <w:tcW w:w="1276" w:type="dxa"/>
            <w:shd w:val="clear" w:color="auto" w:fill="D9D9D9"/>
            <w:vAlign w:val="center"/>
          </w:tcPr>
          <w:p w:rsidR="00BA40BE" w:rsidRPr="008D6042" w:rsidRDefault="00BA40BE" w:rsidP="008D6042">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SOTTOSEZ</w:t>
            </w:r>
            <w:r w:rsidR="008D6042">
              <w:rPr>
                <w:rFonts w:ascii="Times New Roman" w:hAnsi="Times New Roman" w:cs="Times New Roman"/>
                <w:color w:val="000000"/>
                <w:sz w:val="16"/>
                <w:szCs w:val="16"/>
                <w:lang w:eastAsia="it-IT"/>
              </w:rPr>
              <w:t>.</w:t>
            </w:r>
            <w:r w:rsidRPr="008D6042">
              <w:rPr>
                <w:rFonts w:ascii="Times New Roman" w:hAnsi="Times New Roman" w:cs="Times New Roman"/>
                <w:color w:val="000000"/>
                <w:sz w:val="16"/>
                <w:szCs w:val="16"/>
                <w:lang w:eastAsia="it-IT"/>
              </w:rPr>
              <w:t xml:space="preserve"> LIBERO MERCATO</w:t>
            </w:r>
          </w:p>
        </w:tc>
      </w:tr>
      <w:tr w:rsidR="00BA40BE" w:rsidRPr="008D6042">
        <w:tc>
          <w:tcPr>
            <w:tcW w:w="433" w:type="dxa"/>
            <w:vMerge/>
            <w:shd w:val="clear" w:color="auto" w:fill="D9D9D9"/>
            <w:vAlign w:val="center"/>
          </w:tcPr>
          <w:p w:rsidR="00BA40BE" w:rsidRPr="008D6042" w:rsidRDefault="00BA40BE" w:rsidP="00BA40BE">
            <w:pPr>
              <w:autoSpaceDE w:val="0"/>
              <w:autoSpaceDN w:val="0"/>
              <w:adjustRightInd w:val="0"/>
              <w:spacing w:after="0" w:line="240" w:lineRule="auto"/>
              <w:jc w:val="center"/>
              <w:rPr>
                <w:rFonts w:ascii="Times New Roman" w:hAnsi="Times New Roman" w:cs="Times New Roman"/>
                <w:color w:val="000000"/>
                <w:sz w:val="16"/>
                <w:szCs w:val="16"/>
                <w:lang w:eastAsia="it-IT"/>
              </w:rPr>
            </w:pPr>
          </w:p>
        </w:tc>
        <w:tc>
          <w:tcPr>
            <w:tcW w:w="5804" w:type="dxa"/>
            <w:vMerge/>
            <w:shd w:val="clear" w:color="auto" w:fill="D9D9D9"/>
            <w:vAlign w:val="center"/>
          </w:tcPr>
          <w:p w:rsidR="00BA40BE" w:rsidRPr="008D6042" w:rsidRDefault="00BA40BE" w:rsidP="00BA40BE">
            <w:pPr>
              <w:autoSpaceDE w:val="0"/>
              <w:autoSpaceDN w:val="0"/>
              <w:adjustRightInd w:val="0"/>
              <w:spacing w:after="0" w:line="240" w:lineRule="auto"/>
              <w:jc w:val="center"/>
              <w:rPr>
                <w:rFonts w:ascii="Times New Roman" w:hAnsi="Times New Roman" w:cs="Times New Roman"/>
                <w:color w:val="000000"/>
                <w:sz w:val="16"/>
                <w:szCs w:val="16"/>
                <w:lang w:eastAsia="it-IT"/>
              </w:rPr>
            </w:pPr>
          </w:p>
        </w:tc>
        <w:tc>
          <w:tcPr>
            <w:tcW w:w="2977" w:type="dxa"/>
            <w:shd w:val="clear" w:color="auto" w:fill="D9D9D9"/>
            <w:vAlign w:val="center"/>
          </w:tcPr>
          <w:p w:rsidR="00BA40BE" w:rsidRPr="008D6042" w:rsidRDefault="00BA40BE" w:rsidP="00BA40BE">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RIFERIMENTO BANDO MEPA</w:t>
            </w:r>
          </w:p>
          <w:p w:rsidR="00BA40BE" w:rsidRPr="008D6042" w:rsidRDefault="00BA40BE" w:rsidP="00BA40BE">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(SPECIFICARE)</w:t>
            </w:r>
          </w:p>
        </w:tc>
        <w:tc>
          <w:tcPr>
            <w:tcW w:w="2835" w:type="dxa"/>
            <w:shd w:val="clear" w:color="auto" w:fill="D9D9D9"/>
            <w:vAlign w:val="center"/>
          </w:tcPr>
          <w:p w:rsidR="00BA40BE" w:rsidRPr="008D6042" w:rsidRDefault="00BA40BE" w:rsidP="00BA40BE">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CATEGORIA</w:t>
            </w:r>
          </w:p>
          <w:p w:rsidR="00BA40BE" w:rsidRPr="008D6042" w:rsidRDefault="00BA40BE" w:rsidP="00BA40BE">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(SPECIFICARE)</w:t>
            </w:r>
          </w:p>
        </w:tc>
        <w:tc>
          <w:tcPr>
            <w:tcW w:w="1276" w:type="dxa"/>
            <w:shd w:val="clear" w:color="auto" w:fill="D9D9D9"/>
            <w:vAlign w:val="center"/>
          </w:tcPr>
          <w:p w:rsidR="00BA40BE" w:rsidRPr="008D6042" w:rsidRDefault="00BA40BE" w:rsidP="00BA40BE">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BARRARE LA CASELLA DI INTERESSE</w:t>
            </w:r>
          </w:p>
        </w:tc>
        <w:tc>
          <w:tcPr>
            <w:tcW w:w="1276" w:type="dxa"/>
            <w:shd w:val="clear" w:color="auto" w:fill="D9D9D9"/>
            <w:vAlign w:val="center"/>
          </w:tcPr>
          <w:p w:rsidR="00BA40BE" w:rsidRPr="008D6042" w:rsidRDefault="00BA40BE" w:rsidP="00BA40BE">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BARRARE LA CASELLA DI INTERESSE</w:t>
            </w: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1</w:t>
            </w:r>
          </w:p>
        </w:tc>
        <w:tc>
          <w:tcPr>
            <w:tcW w:w="5804" w:type="dxa"/>
          </w:tcPr>
          <w:p w:rsidR="00731DA1" w:rsidRPr="00DD5CC9" w:rsidRDefault="00731DA1" w:rsidP="00DC7437">
            <w:pPr>
              <w:autoSpaceDE w:val="0"/>
              <w:autoSpaceDN w:val="0"/>
              <w:adjustRightInd w:val="0"/>
              <w:spacing w:after="0" w:line="240" w:lineRule="auto"/>
              <w:rPr>
                <w:rFonts w:ascii="Times New Roman" w:hAnsi="Times New Roman" w:cs="Times New Roman"/>
                <w:sz w:val="20"/>
                <w:szCs w:val="20"/>
                <w:lang w:eastAsia="it-IT"/>
              </w:rPr>
            </w:pPr>
            <w:r w:rsidRPr="00DD5CC9">
              <w:rPr>
                <w:rFonts w:ascii="Times New Roman" w:hAnsi="Times New Roman" w:cs="Times New Roman"/>
                <w:sz w:val="20"/>
                <w:szCs w:val="20"/>
                <w:lang w:eastAsia="it-IT"/>
              </w:rPr>
              <w:t>cancelleria, materiale da disegno, stampati, modelli, manifesti, locandine, materiali vari per la diffusione e la pubblicità istituzionale, e materiale vario di ordinario uso o consumo negli uffici</w:t>
            </w:r>
          </w:p>
        </w:tc>
        <w:tc>
          <w:tcPr>
            <w:tcW w:w="2977" w:type="dxa"/>
            <w:vAlign w:val="bottom"/>
          </w:tcPr>
          <w:p w:rsidR="00731DA1" w:rsidRPr="00DF448B"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F448B"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F448B"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F448B"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2</w:t>
            </w:r>
          </w:p>
        </w:tc>
        <w:tc>
          <w:tcPr>
            <w:tcW w:w="5804" w:type="dxa"/>
          </w:tcPr>
          <w:p w:rsidR="00731DA1" w:rsidRPr="00DD5CC9" w:rsidRDefault="00731DA1" w:rsidP="00DC7437">
            <w:pPr>
              <w:autoSpaceDE w:val="0"/>
              <w:autoSpaceDN w:val="0"/>
              <w:adjustRightInd w:val="0"/>
              <w:spacing w:after="0" w:line="240" w:lineRule="auto"/>
              <w:rPr>
                <w:rFonts w:ascii="Times New Roman" w:hAnsi="Times New Roman" w:cs="Times New Roman"/>
                <w:sz w:val="20"/>
                <w:szCs w:val="20"/>
                <w:lang w:eastAsia="it-IT"/>
              </w:rPr>
            </w:pPr>
            <w:r w:rsidRPr="00DD5CC9">
              <w:rPr>
                <w:rFonts w:ascii="Times New Roman" w:hAnsi="Times New Roman" w:cs="Times New Roman"/>
                <w:sz w:val="20"/>
                <w:szCs w:val="20"/>
                <w:lang w:eastAsia="it-IT"/>
              </w:rPr>
              <w:t xml:space="preserve">libri, stampe, riviste, giornali, pubblicazioni di vario genere, abbonamenti a periodici </w:t>
            </w:r>
          </w:p>
        </w:tc>
        <w:tc>
          <w:tcPr>
            <w:tcW w:w="2977" w:type="dxa"/>
            <w:vAlign w:val="bottom"/>
          </w:tcPr>
          <w:p w:rsidR="00731DA1" w:rsidRPr="00DF448B"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F448B"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F448B"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F448B"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3</w:t>
            </w:r>
          </w:p>
        </w:tc>
        <w:tc>
          <w:tcPr>
            <w:tcW w:w="5804" w:type="dxa"/>
          </w:tcPr>
          <w:p w:rsidR="00731DA1" w:rsidRPr="00DD5CC9" w:rsidRDefault="00731DA1" w:rsidP="00DC7437">
            <w:pPr>
              <w:autoSpaceDE w:val="0"/>
              <w:autoSpaceDN w:val="0"/>
              <w:adjustRightInd w:val="0"/>
              <w:spacing w:after="0" w:line="240" w:lineRule="auto"/>
              <w:rPr>
                <w:rFonts w:ascii="Times New Roman" w:hAnsi="Times New Roman" w:cs="Times New Roman"/>
                <w:sz w:val="20"/>
                <w:szCs w:val="20"/>
                <w:lang w:eastAsia="it-IT"/>
              </w:rPr>
            </w:pPr>
            <w:r w:rsidRPr="00DD5CC9">
              <w:rPr>
                <w:rFonts w:ascii="Times New Roman" w:hAnsi="Times New Roman" w:cs="Times New Roman"/>
                <w:sz w:val="20"/>
                <w:szCs w:val="20"/>
                <w:lang w:eastAsia="it-IT"/>
              </w:rPr>
              <w:t>abbonamenti ad agenzie di informazione, materiale didattico, mezzi audiovisivi, fotografici, cinematografici e televisivi, films e microfilms, stampati speciali, riproduzioni fotografiche, pellicole e carta sensibile per fotografie e cinematografia, CD-rom e DVD, beni per la conservazione, riproduzione e diffusione di immagini, suoni e filmati</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4</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lang w:eastAsia="it-IT"/>
              </w:rPr>
            </w:pPr>
            <w:r w:rsidRPr="00DD5CC9">
              <w:rPr>
                <w:rFonts w:ascii="Times New Roman" w:hAnsi="Times New Roman" w:cs="Times New Roman"/>
                <w:sz w:val="20"/>
                <w:szCs w:val="20"/>
                <w:lang w:eastAsia="it-IT"/>
              </w:rPr>
              <w:t>abbonamenti e/o acquisti di prontuari per gli uffici tecnici e la Polizia provinciale</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5</w:t>
            </w:r>
          </w:p>
        </w:tc>
        <w:tc>
          <w:tcPr>
            <w:tcW w:w="5804" w:type="dxa"/>
          </w:tcPr>
          <w:p w:rsidR="00731DA1" w:rsidRPr="00DD5CC9" w:rsidRDefault="00731DA1" w:rsidP="00DC7437">
            <w:pPr>
              <w:autoSpaceDE w:val="0"/>
              <w:autoSpaceDN w:val="0"/>
              <w:adjustRightInd w:val="0"/>
              <w:spacing w:after="0" w:line="240" w:lineRule="auto"/>
              <w:rPr>
                <w:rFonts w:ascii="Times New Roman" w:hAnsi="Times New Roman" w:cs="Times New Roman"/>
                <w:sz w:val="20"/>
                <w:szCs w:val="20"/>
                <w:lang w:eastAsia="it-IT"/>
              </w:rPr>
            </w:pPr>
            <w:r w:rsidRPr="00DD5CC9">
              <w:rPr>
                <w:rFonts w:ascii="Times New Roman" w:hAnsi="Times New Roman" w:cs="Times New Roman"/>
                <w:sz w:val="20"/>
                <w:szCs w:val="20"/>
                <w:lang w:eastAsia="it-IT"/>
              </w:rPr>
              <w:t>materiale vario per la manutenzione e riparazione di attrezzature, veicoli, macchinari, beni mobili e immobili</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6</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lang w:eastAsia="it-IT"/>
              </w:rPr>
            </w:pPr>
            <w:r w:rsidRPr="00DD5CC9">
              <w:rPr>
                <w:rFonts w:ascii="Times New Roman" w:hAnsi="Times New Roman" w:cs="Times New Roman"/>
                <w:sz w:val="20"/>
                <w:szCs w:val="20"/>
                <w:lang w:eastAsia="it-IT"/>
              </w:rPr>
              <w:t xml:space="preserve">materiale vario, attrezzature e macchinari per la pulizia degli edifici </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7</w:t>
            </w:r>
          </w:p>
        </w:tc>
        <w:tc>
          <w:tcPr>
            <w:tcW w:w="5804" w:type="dxa"/>
          </w:tcPr>
          <w:p w:rsidR="00731DA1" w:rsidRPr="00DD5CC9" w:rsidRDefault="00731DA1" w:rsidP="00DC7437">
            <w:pPr>
              <w:autoSpaceDE w:val="0"/>
              <w:autoSpaceDN w:val="0"/>
              <w:adjustRightInd w:val="0"/>
              <w:spacing w:after="0" w:line="240" w:lineRule="auto"/>
              <w:rPr>
                <w:rFonts w:ascii="Times New Roman" w:hAnsi="Times New Roman" w:cs="Times New Roman"/>
                <w:sz w:val="20"/>
                <w:szCs w:val="20"/>
                <w:lang w:eastAsia="it-IT"/>
              </w:rPr>
            </w:pPr>
            <w:r w:rsidRPr="00DD5CC9">
              <w:rPr>
                <w:rFonts w:ascii="Times New Roman" w:hAnsi="Times New Roman" w:cs="Times New Roman"/>
                <w:sz w:val="20"/>
                <w:szCs w:val="20"/>
                <w:lang w:eastAsia="it-IT"/>
              </w:rPr>
              <w:t xml:space="preserve">uniformi, divise, tute ed indumenti vari </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8</w:t>
            </w:r>
          </w:p>
        </w:tc>
        <w:tc>
          <w:tcPr>
            <w:tcW w:w="5804" w:type="dxa"/>
          </w:tcPr>
          <w:p w:rsidR="00731DA1" w:rsidRPr="00DD5CC9" w:rsidRDefault="00731DA1" w:rsidP="00DC7437">
            <w:pPr>
              <w:autoSpaceDE w:val="0"/>
              <w:autoSpaceDN w:val="0"/>
              <w:adjustRightInd w:val="0"/>
              <w:spacing w:after="0" w:line="240" w:lineRule="auto"/>
              <w:rPr>
                <w:rFonts w:ascii="Times New Roman" w:hAnsi="Times New Roman" w:cs="Times New Roman"/>
                <w:sz w:val="20"/>
                <w:szCs w:val="20"/>
                <w:lang w:eastAsia="it-IT"/>
              </w:rPr>
            </w:pPr>
            <w:r w:rsidRPr="00DD5CC9">
              <w:rPr>
                <w:rFonts w:ascii="Times New Roman" w:hAnsi="Times New Roman" w:cs="Times New Roman"/>
                <w:sz w:val="20"/>
                <w:szCs w:val="20"/>
                <w:lang w:eastAsia="it-IT"/>
              </w:rPr>
              <w:t>armi e munizioni per il personale della polizia provinciale e delle riserve</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9</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rPr>
            </w:pPr>
            <w:r w:rsidRPr="00DD5CC9">
              <w:rPr>
                <w:rFonts w:ascii="Times New Roman" w:hAnsi="Times New Roman" w:cs="Times New Roman"/>
                <w:sz w:val="20"/>
                <w:szCs w:val="20"/>
                <w:lang w:eastAsia="it-IT"/>
              </w:rPr>
              <w:t>apparecchiature ricetrasmittenti con i rispettivi accessori</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10</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lang w:eastAsia="it-IT"/>
              </w:rPr>
            </w:pPr>
            <w:r w:rsidRPr="00DD5CC9">
              <w:rPr>
                <w:rFonts w:ascii="Times New Roman" w:hAnsi="Times New Roman" w:cs="Times New Roman"/>
                <w:sz w:val="20"/>
                <w:szCs w:val="20"/>
                <w:lang w:eastAsia="it-IT"/>
              </w:rPr>
              <w:t>apparecchiature telefoniche con i rispettivi accessori</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F448B"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F448B">
              <w:rPr>
                <w:rFonts w:ascii="Times New Roman" w:hAnsi="Times New Roman" w:cs="Times New Roman"/>
                <w:sz w:val="20"/>
                <w:szCs w:val="20"/>
                <w:lang w:eastAsia="it-IT"/>
              </w:rPr>
              <w:t>11</w:t>
            </w:r>
          </w:p>
        </w:tc>
        <w:tc>
          <w:tcPr>
            <w:tcW w:w="5804" w:type="dxa"/>
          </w:tcPr>
          <w:p w:rsidR="00731DA1" w:rsidRPr="00DD5CC9" w:rsidRDefault="00731DA1" w:rsidP="00DC7437">
            <w:pPr>
              <w:autoSpaceDE w:val="0"/>
              <w:autoSpaceDN w:val="0"/>
              <w:adjustRightInd w:val="0"/>
              <w:spacing w:after="0" w:line="240" w:lineRule="auto"/>
              <w:rPr>
                <w:rFonts w:ascii="Times New Roman" w:hAnsi="Times New Roman" w:cs="Times New Roman"/>
                <w:sz w:val="20"/>
                <w:szCs w:val="20"/>
                <w:lang w:eastAsia="it-IT"/>
              </w:rPr>
            </w:pPr>
            <w:r w:rsidRPr="00DD5CC9">
              <w:rPr>
                <w:rFonts w:ascii="Times New Roman" w:hAnsi="Times New Roman" w:cs="Times New Roman"/>
                <w:sz w:val="20"/>
                <w:szCs w:val="20"/>
              </w:rPr>
              <w:t>dispositivi collettivi e individuali di protezione per la prevenzione e la sicurezza sui luoghi di lavoro compreso prodotti di reintegro delle dotazioni</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12</w:t>
            </w:r>
          </w:p>
        </w:tc>
        <w:tc>
          <w:tcPr>
            <w:tcW w:w="5804" w:type="dxa"/>
          </w:tcPr>
          <w:p w:rsidR="00731DA1" w:rsidRPr="00DD5CC9" w:rsidRDefault="00731DA1" w:rsidP="00DC7437">
            <w:pPr>
              <w:autoSpaceDE w:val="0"/>
              <w:autoSpaceDN w:val="0"/>
              <w:adjustRightInd w:val="0"/>
              <w:spacing w:after="0" w:line="240" w:lineRule="auto"/>
              <w:rPr>
                <w:rFonts w:ascii="Times New Roman" w:hAnsi="Times New Roman" w:cs="Times New Roman"/>
                <w:sz w:val="20"/>
                <w:szCs w:val="20"/>
                <w:lang w:eastAsia="it-IT"/>
              </w:rPr>
            </w:pPr>
            <w:r w:rsidRPr="00DD5CC9">
              <w:rPr>
                <w:rFonts w:ascii="Times New Roman" w:hAnsi="Times New Roman" w:cs="Times New Roman"/>
                <w:sz w:val="20"/>
                <w:szCs w:val="20"/>
                <w:lang w:eastAsia="it-IT"/>
              </w:rPr>
              <w:t>materiale di pronto soccorso</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13</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lang w:eastAsia="it-IT"/>
              </w:rPr>
            </w:pPr>
            <w:r w:rsidRPr="00DD5CC9">
              <w:rPr>
                <w:rFonts w:ascii="Times New Roman" w:hAnsi="Times New Roman" w:cs="Times New Roman"/>
                <w:sz w:val="20"/>
                <w:szCs w:val="20"/>
                <w:lang w:eastAsia="it-IT"/>
              </w:rPr>
              <w:t>autoveicoli e macchinari vari</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14</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lang w:eastAsia="it-IT"/>
              </w:rPr>
            </w:pPr>
            <w:r w:rsidRPr="00DD5CC9">
              <w:rPr>
                <w:rFonts w:ascii="Times New Roman" w:hAnsi="Times New Roman" w:cs="Times New Roman"/>
                <w:sz w:val="20"/>
                <w:szCs w:val="20"/>
                <w:lang w:eastAsia="it-IT"/>
              </w:rPr>
              <w:t>combustibile per riscaldamento</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15</w:t>
            </w:r>
          </w:p>
        </w:tc>
        <w:tc>
          <w:tcPr>
            <w:tcW w:w="5804" w:type="dxa"/>
          </w:tcPr>
          <w:p w:rsidR="00731DA1" w:rsidRPr="00DD5CC9" w:rsidRDefault="00731DA1" w:rsidP="00DC7437">
            <w:pPr>
              <w:autoSpaceDE w:val="0"/>
              <w:autoSpaceDN w:val="0"/>
              <w:adjustRightInd w:val="0"/>
              <w:spacing w:after="0" w:line="240" w:lineRule="auto"/>
              <w:rPr>
                <w:rFonts w:ascii="Times New Roman" w:hAnsi="Times New Roman" w:cs="Times New Roman"/>
                <w:sz w:val="20"/>
                <w:szCs w:val="20"/>
                <w:lang w:eastAsia="it-IT"/>
              </w:rPr>
            </w:pPr>
            <w:r w:rsidRPr="00DD5CC9">
              <w:rPr>
                <w:rFonts w:ascii="Times New Roman" w:hAnsi="Times New Roman" w:cs="Times New Roman"/>
                <w:sz w:val="20"/>
                <w:szCs w:val="20"/>
                <w:lang w:eastAsia="it-IT"/>
              </w:rPr>
              <w:t xml:space="preserve">sistemi e apparecchi di illuminazione, riscaldamento, climatizzazione, antincendio e apparati e sistemi di difesa passiva, compreso relativa componentistica </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E54557">
            <w:pPr>
              <w:autoSpaceDE w:val="0"/>
              <w:autoSpaceDN w:val="0"/>
              <w:adjustRightInd w:val="0"/>
              <w:spacing w:after="0" w:line="240" w:lineRule="auto"/>
              <w:jc w:val="center"/>
              <w:rPr>
                <w:rFonts w:ascii="Times New Roman" w:hAnsi="Times New Roman" w:cs="Times New Roman"/>
                <w:sz w:val="20"/>
                <w:szCs w:val="20"/>
                <w:lang w:eastAsia="it-IT"/>
              </w:rPr>
            </w:pPr>
            <w:r w:rsidRPr="00DD5CC9">
              <w:rPr>
                <w:rFonts w:ascii="Times New Roman" w:hAnsi="Times New Roman" w:cs="Times New Roman"/>
                <w:sz w:val="20"/>
                <w:szCs w:val="20"/>
                <w:lang w:eastAsia="it-IT"/>
              </w:rPr>
              <w:t>16</w:t>
            </w:r>
          </w:p>
        </w:tc>
        <w:tc>
          <w:tcPr>
            <w:tcW w:w="5804" w:type="dxa"/>
          </w:tcPr>
          <w:p w:rsidR="00731DA1" w:rsidRPr="00DD5CC9" w:rsidRDefault="00731DA1" w:rsidP="00E54557">
            <w:pPr>
              <w:autoSpaceDE w:val="0"/>
              <w:autoSpaceDN w:val="0"/>
              <w:adjustRightInd w:val="0"/>
              <w:spacing w:after="0" w:line="240" w:lineRule="auto"/>
              <w:jc w:val="center"/>
              <w:rPr>
                <w:rFonts w:ascii="Times New Roman" w:hAnsi="Times New Roman" w:cs="Times New Roman"/>
                <w:sz w:val="20"/>
                <w:szCs w:val="20"/>
                <w:lang w:eastAsia="it-IT"/>
              </w:rPr>
            </w:pPr>
            <w:r w:rsidRPr="00DD5CC9">
              <w:rPr>
                <w:rFonts w:ascii="Times New Roman" w:hAnsi="Times New Roman" w:cs="Times New Roman"/>
                <w:sz w:val="20"/>
                <w:szCs w:val="20"/>
                <w:lang w:eastAsia="it-IT"/>
              </w:rPr>
              <w:t>attrezzature per gli operai</w:t>
            </w:r>
          </w:p>
        </w:tc>
        <w:tc>
          <w:tcPr>
            <w:tcW w:w="2977" w:type="dxa"/>
            <w:vAlign w:val="bottom"/>
          </w:tcPr>
          <w:p w:rsidR="00731DA1" w:rsidRPr="00DD5CC9" w:rsidRDefault="00731DA1" w:rsidP="00E54557">
            <w:pPr>
              <w:autoSpaceDE w:val="0"/>
              <w:autoSpaceDN w:val="0"/>
              <w:adjustRightInd w:val="0"/>
              <w:spacing w:after="0" w:line="240" w:lineRule="auto"/>
              <w:jc w:val="center"/>
              <w:rPr>
                <w:rFonts w:ascii="Times New Roman" w:hAnsi="Times New Roman" w:cs="Times New Roman"/>
                <w:sz w:val="20"/>
                <w:szCs w:val="20"/>
                <w:lang w:eastAsia="it-IT"/>
              </w:rPr>
            </w:pPr>
          </w:p>
        </w:tc>
        <w:tc>
          <w:tcPr>
            <w:tcW w:w="2835" w:type="dxa"/>
          </w:tcPr>
          <w:p w:rsidR="00731DA1" w:rsidRDefault="00731DA1" w:rsidP="00E54557">
            <w:pPr>
              <w:autoSpaceDE w:val="0"/>
              <w:autoSpaceDN w:val="0"/>
              <w:adjustRightInd w:val="0"/>
              <w:spacing w:after="0" w:line="240" w:lineRule="auto"/>
              <w:jc w:val="center"/>
              <w:rPr>
                <w:rFonts w:ascii="Times New Roman" w:hAnsi="Times New Roman" w:cs="Times New Roman"/>
                <w:sz w:val="20"/>
                <w:szCs w:val="20"/>
                <w:lang w:eastAsia="it-IT"/>
              </w:rPr>
            </w:pPr>
          </w:p>
        </w:tc>
        <w:tc>
          <w:tcPr>
            <w:tcW w:w="1276" w:type="dxa"/>
          </w:tcPr>
          <w:p w:rsidR="00731DA1" w:rsidRDefault="00731DA1" w:rsidP="00E54557">
            <w:pPr>
              <w:autoSpaceDE w:val="0"/>
              <w:autoSpaceDN w:val="0"/>
              <w:adjustRightInd w:val="0"/>
              <w:spacing w:after="0" w:line="240" w:lineRule="auto"/>
              <w:jc w:val="center"/>
              <w:rPr>
                <w:rFonts w:ascii="Times New Roman" w:hAnsi="Times New Roman" w:cs="Times New Roman"/>
                <w:sz w:val="20"/>
                <w:szCs w:val="20"/>
                <w:lang w:eastAsia="it-IT"/>
              </w:rPr>
            </w:pPr>
          </w:p>
        </w:tc>
        <w:tc>
          <w:tcPr>
            <w:tcW w:w="1276" w:type="dxa"/>
          </w:tcPr>
          <w:p w:rsidR="00731DA1" w:rsidRDefault="00731DA1" w:rsidP="00E54557">
            <w:pPr>
              <w:autoSpaceDE w:val="0"/>
              <w:autoSpaceDN w:val="0"/>
              <w:adjustRightInd w:val="0"/>
              <w:spacing w:after="0" w:line="240" w:lineRule="auto"/>
              <w:jc w:val="center"/>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17</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lang w:eastAsia="it-IT"/>
              </w:rPr>
            </w:pPr>
            <w:r w:rsidRPr="00DD5CC9">
              <w:rPr>
                <w:rFonts w:ascii="Times New Roman" w:hAnsi="Times New Roman" w:cs="Times New Roman"/>
                <w:sz w:val="20"/>
                <w:szCs w:val="20"/>
                <w:lang w:eastAsia="it-IT"/>
              </w:rPr>
              <w:t xml:space="preserve">materiali di consumo per gli operai (cemento, malte, calce, mattoni, sabbia, ghiaia, pietrisco e altri inerti, vernici, pitture, prodotti isolanti </w:t>
            </w:r>
            <w:r w:rsidRPr="00DD5CC9">
              <w:rPr>
                <w:rFonts w:ascii="Times New Roman" w:hAnsi="Times New Roman" w:cs="Times New Roman"/>
                <w:sz w:val="20"/>
                <w:szCs w:val="20"/>
                <w:lang w:eastAsia="it-IT"/>
              </w:rPr>
              <w:lastRenderedPageBreak/>
              <w:t>o di protezione, componenti integranti le reti tecnologiche dei servizi, ecc.)</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lastRenderedPageBreak/>
              <w:t>18</w:t>
            </w:r>
          </w:p>
        </w:tc>
        <w:tc>
          <w:tcPr>
            <w:tcW w:w="5804" w:type="dxa"/>
          </w:tcPr>
          <w:p w:rsidR="00731DA1" w:rsidRPr="00DD5CC9" w:rsidRDefault="00731DA1" w:rsidP="00DC7437">
            <w:pPr>
              <w:autoSpaceDE w:val="0"/>
              <w:autoSpaceDN w:val="0"/>
              <w:adjustRightInd w:val="0"/>
              <w:spacing w:after="0" w:line="240" w:lineRule="auto"/>
              <w:rPr>
                <w:rFonts w:ascii="Times New Roman" w:hAnsi="Times New Roman" w:cs="Times New Roman"/>
                <w:sz w:val="20"/>
                <w:szCs w:val="20"/>
                <w:lang w:eastAsia="it-IT"/>
              </w:rPr>
            </w:pPr>
            <w:r w:rsidRPr="00DD5CC9">
              <w:rPr>
                <w:rFonts w:ascii="Times New Roman" w:hAnsi="Times New Roman" w:cs="Times New Roman"/>
                <w:sz w:val="20"/>
                <w:szCs w:val="20"/>
                <w:lang w:eastAsia="it-IT"/>
              </w:rPr>
              <w:t xml:space="preserve">segnaletica stradale </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19</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lang w:eastAsia="it-IT"/>
              </w:rPr>
            </w:pPr>
            <w:r w:rsidRPr="00DD5CC9">
              <w:rPr>
                <w:rFonts w:ascii="Times New Roman" w:hAnsi="Times New Roman" w:cs="Times New Roman"/>
                <w:sz w:val="20"/>
                <w:szCs w:val="20"/>
                <w:lang w:eastAsia="it-IT"/>
              </w:rPr>
              <w:t>attrezzature varie e correlato materiale di consumo da utilizzarsi in occasione di manifestazioni patrocinate o organizzate dalla Provincia (convegni, feste, mostre, fiere nazionali, regionali e locali, solennità civili, etc.)</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20</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lang w:eastAsia="it-IT"/>
              </w:rPr>
            </w:pPr>
            <w:r w:rsidRPr="00DD5CC9">
              <w:rPr>
                <w:rFonts w:ascii="Times New Roman" w:hAnsi="Times New Roman" w:cs="Times New Roman"/>
                <w:sz w:val="20"/>
                <w:szCs w:val="20"/>
                <w:lang w:eastAsia="it-IT"/>
              </w:rPr>
              <w:t>bandiere, coppe, trofei, medaglie, targhe, crest ed altri gadgets da utilizzare per fini di rappresentanza</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21</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lang w:eastAsia="it-IT"/>
              </w:rPr>
            </w:pPr>
            <w:r w:rsidRPr="00DD5CC9">
              <w:rPr>
                <w:rFonts w:ascii="Times New Roman" w:hAnsi="Times New Roman" w:cs="Times New Roman"/>
                <w:sz w:val="20"/>
                <w:szCs w:val="20"/>
                <w:lang w:eastAsia="it-IT"/>
              </w:rPr>
              <w:t>attrezzature e materiali per gli impianti sportivi</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22</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lang w:eastAsia="it-IT"/>
              </w:rPr>
            </w:pPr>
            <w:r w:rsidRPr="00DD5CC9">
              <w:rPr>
                <w:rFonts w:ascii="Times New Roman" w:hAnsi="Times New Roman" w:cs="Times New Roman"/>
                <w:sz w:val="20"/>
                <w:szCs w:val="20"/>
                <w:lang w:eastAsia="it-IT"/>
              </w:rPr>
              <w:t xml:space="preserve">dispositivi per la prevenzione degli incendi, di allarme, antifurto </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23</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rPr>
            </w:pPr>
            <w:r w:rsidRPr="00DD5CC9">
              <w:rPr>
                <w:rFonts w:ascii="Times New Roman" w:hAnsi="Times New Roman" w:cs="Times New Roman"/>
                <w:sz w:val="20"/>
                <w:szCs w:val="20"/>
                <w:lang w:eastAsia="it-IT"/>
              </w:rPr>
              <w:t>mezzi e attrezzature per la mobilità (ascensori, servoscala, montacarrozzelle, etc.)</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24</w:t>
            </w:r>
          </w:p>
        </w:tc>
        <w:tc>
          <w:tcPr>
            <w:tcW w:w="5804" w:type="dxa"/>
          </w:tcPr>
          <w:p w:rsidR="00731DA1" w:rsidRPr="00DD5CC9" w:rsidRDefault="00731DA1" w:rsidP="00DC7437">
            <w:pPr>
              <w:spacing w:after="0" w:line="240" w:lineRule="auto"/>
              <w:jc w:val="both"/>
              <w:rPr>
                <w:rFonts w:ascii="Times New Roman" w:hAnsi="Times New Roman" w:cs="Times New Roman"/>
                <w:sz w:val="20"/>
                <w:szCs w:val="20"/>
              </w:rPr>
            </w:pPr>
            <w:r w:rsidRPr="00DD5CC9">
              <w:rPr>
                <w:rFonts w:ascii="Times New Roman" w:hAnsi="Times New Roman" w:cs="Times New Roman"/>
                <w:sz w:val="20"/>
                <w:szCs w:val="20"/>
                <w:lang w:eastAsia="it-IT"/>
              </w:rPr>
              <w:t>opere d’arte o pezzi unici in forma artistica, fuori dalle ipotesi di cui alla legge n. 717/49</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25</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lang w:eastAsia="it-IT"/>
              </w:rPr>
            </w:pPr>
            <w:r w:rsidRPr="00DD5CC9">
              <w:rPr>
                <w:rFonts w:ascii="Times New Roman" w:hAnsi="Times New Roman" w:cs="Times New Roman"/>
                <w:sz w:val="20"/>
                <w:szCs w:val="20"/>
                <w:lang w:eastAsia="it-IT"/>
              </w:rPr>
              <w:t xml:space="preserve">mobili, arredi, suppellettili, complementi di arredo, pareti attrezzate, armadi di sicurezza, scaffalature, tende, brise-soleil, sistemi di illuminazione e di schermatura </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26</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lang w:eastAsia="it-IT"/>
              </w:rPr>
            </w:pPr>
            <w:r w:rsidRPr="00DD5CC9">
              <w:rPr>
                <w:rFonts w:ascii="Times New Roman" w:hAnsi="Times New Roman" w:cs="Times New Roman"/>
                <w:sz w:val="20"/>
                <w:szCs w:val="20"/>
                <w:lang w:eastAsia="it-IT"/>
              </w:rPr>
              <w:t xml:space="preserve">macchine per ufficio, strumenti tecnici di rilevazione e indagine, strumenti topografici, macchine fotografiche, duplicatori, fotoriproduttori, terminali, personal computer, stampanti, attrezzature hardware, programmi software, materiale informatico e  materiale impiantistico e di consumo collegato </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27</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lang w:eastAsia="it-IT"/>
              </w:rPr>
            </w:pPr>
            <w:r w:rsidRPr="00DD5CC9">
              <w:rPr>
                <w:rFonts w:ascii="Times New Roman" w:hAnsi="Times New Roman" w:cs="Times New Roman"/>
                <w:sz w:val="20"/>
                <w:szCs w:val="20"/>
                <w:lang w:eastAsia="it-IT"/>
              </w:rPr>
              <w:t>beni necessari al funzionamento delle strutture scolastiche</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28</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lang w:eastAsia="it-IT"/>
              </w:rPr>
            </w:pPr>
            <w:r w:rsidRPr="00DD5CC9">
              <w:rPr>
                <w:rFonts w:ascii="Times New Roman" w:hAnsi="Times New Roman" w:cs="Times New Roman"/>
                <w:sz w:val="20"/>
                <w:szCs w:val="20"/>
                <w:lang w:eastAsia="it-IT"/>
              </w:rPr>
              <w:t>materiali per la pulizia, derattizzazione, disinfestazione e disinfezione degli immobili, delle infrastrutture, degli arredi e degli automezzi</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29</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lang w:eastAsia="it-IT"/>
              </w:rPr>
            </w:pPr>
            <w:r w:rsidRPr="00DD5CC9">
              <w:rPr>
                <w:rFonts w:ascii="Times New Roman" w:hAnsi="Times New Roman" w:cs="Times New Roman"/>
                <w:sz w:val="20"/>
                <w:szCs w:val="20"/>
                <w:lang w:eastAsia="it-IT"/>
              </w:rPr>
              <w:t>forniture di conforto di qualsiasi genere in caso di calamità naturali o gravi emergenze</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F448B"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F448B">
              <w:rPr>
                <w:rFonts w:ascii="Times New Roman" w:hAnsi="Times New Roman" w:cs="Times New Roman"/>
                <w:sz w:val="20"/>
                <w:szCs w:val="20"/>
                <w:lang w:eastAsia="it-IT"/>
              </w:rPr>
              <w:t>30</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lang w:eastAsia="it-IT"/>
              </w:rPr>
            </w:pPr>
            <w:r w:rsidRPr="00DD5CC9">
              <w:rPr>
                <w:rFonts w:ascii="Times New Roman" w:hAnsi="Times New Roman" w:cs="Times New Roman"/>
                <w:sz w:val="20"/>
                <w:szCs w:val="20"/>
                <w:lang w:eastAsia="it-IT"/>
              </w:rPr>
              <w:t xml:space="preserve">macchinari, attrezzature ed apparecchiature ordinarie e speciali per rilevazioni, sondaggi, misurazioni, ricerche, indagini, etc. </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731DA1" w:rsidRPr="00DD5CC9">
        <w:tc>
          <w:tcPr>
            <w:tcW w:w="433" w:type="dxa"/>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r w:rsidRPr="00DD5CC9">
              <w:rPr>
                <w:rFonts w:ascii="Times New Roman" w:hAnsi="Times New Roman" w:cs="Times New Roman"/>
                <w:sz w:val="20"/>
                <w:szCs w:val="20"/>
                <w:lang w:eastAsia="it-IT"/>
              </w:rPr>
              <w:t>31</w:t>
            </w:r>
          </w:p>
        </w:tc>
        <w:tc>
          <w:tcPr>
            <w:tcW w:w="5804" w:type="dxa"/>
          </w:tcPr>
          <w:p w:rsidR="00731DA1" w:rsidRPr="00DD5CC9" w:rsidRDefault="00731DA1" w:rsidP="00DC7437">
            <w:pPr>
              <w:autoSpaceDE w:val="0"/>
              <w:autoSpaceDN w:val="0"/>
              <w:adjustRightInd w:val="0"/>
              <w:spacing w:after="0" w:line="240" w:lineRule="auto"/>
              <w:jc w:val="both"/>
              <w:rPr>
                <w:rFonts w:ascii="Times New Roman" w:hAnsi="Times New Roman" w:cs="Times New Roman"/>
                <w:sz w:val="20"/>
                <w:szCs w:val="20"/>
                <w:lang w:eastAsia="it-IT"/>
              </w:rPr>
            </w:pPr>
            <w:r w:rsidRPr="00DF448B">
              <w:rPr>
                <w:rFonts w:ascii="Times New Roman" w:hAnsi="Times New Roman" w:cs="Times New Roman"/>
                <w:sz w:val="20"/>
                <w:szCs w:val="20"/>
                <w:lang w:eastAsia="it-IT"/>
              </w:rPr>
              <w:t>provviste accessorie alla compilazione di progetti e per l'effettuazione di indagini, sondaggi, analisi, prospezioni, rilievi, etc.</w:t>
            </w:r>
          </w:p>
        </w:tc>
        <w:tc>
          <w:tcPr>
            <w:tcW w:w="2977" w:type="dxa"/>
            <w:vAlign w:val="bottom"/>
          </w:tcPr>
          <w:p w:rsidR="00731DA1" w:rsidRPr="00DD5CC9"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731DA1"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731DA1" w:rsidRDefault="00731DA1" w:rsidP="00DC7437">
            <w:pPr>
              <w:autoSpaceDE w:val="0"/>
              <w:autoSpaceDN w:val="0"/>
              <w:adjustRightInd w:val="0"/>
              <w:spacing w:after="0" w:line="240" w:lineRule="auto"/>
              <w:jc w:val="right"/>
              <w:rPr>
                <w:rFonts w:ascii="Times New Roman" w:hAnsi="Times New Roman" w:cs="Times New Roman"/>
                <w:sz w:val="20"/>
                <w:szCs w:val="20"/>
                <w:lang w:eastAsia="it-IT"/>
              </w:rPr>
            </w:pPr>
          </w:p>
        </w:tc>
      </w:tr>
    </w:tbl>
    <w:p w:rsidR="00387C44" w:rsidRPr="00922C14" w:rsidRDefault="00387C44" w:rsidP="00387C44">
      <w:pPr>
        <w:autoSpaceDE w:val="0"/>
        <w:autoSpaceDN w:val="0"/>
        <w:adjustRightInd w:val="0"/>
        <w:spacing w:after="0" w:line="240" w:lineRule="auto"/>
        <w:rPr>
          <w:rFonts w:ascii="Times New Roman" w:hAnsi="Times New Roman" w:cs="Times New Roman"/>
          <w:color w:val="000000"/>
          <w:sz w:val="20"/>
          <w:szCs w:val="20"/>
          <w:lang w:eastAsia="it-IT"/>
        </w:rPr>
      </w:pPr>
    </w:p>
    <w:p w:rsidR="00E54557" w:rsidRDefault="00E54557" w:rsidP="00387C44">
      <w:pPr>
        <w:autoSpaceDE w:val="0"/>
        <w:autoSpaceDN w:val="0"/>
        <w:adjustRightInd w:val="0"/>
        <w:spacing w:after="0" w:line="240" w:lineRule="auto"/>
        <w:ind w:left="284" w:hanging="284"/>
        <w:jc w:val="both"/>
        <w:rPr>
          <w:rFonts w:ascii="Times New Roman" w:hAnsi="Times New Roman" w:cs="Times New Roman"/>
          <w:b/>
          <w:bCs/>
          <w:color w:val="000000"/>
          <w:sz w:val="20"/>
          <w:szCs w:val="20"/>
          <w:lang w:eastAsia="it-IT"/>
        </w:rPr>
      </w:pPr>
    </w:p>
    <w:p w:rsidR="008D6042" w:rsidRDefault="008D6042" w:rsidP="00387C44">
      <w:pPr>
        <w:autoSpaceDE w:val="0"/>
        <w:autoSpaceDN w:val="0"/>
        <w:adjustRightInd w:val="0"/>
        <w:spacing w:after="0" w:line="240" w:lineRule="auto"/>
        <w:ind w:left="284" w:hanging="284"/>
        <w:jc w:val="both"/>
        <w:rPr>
          <w:rFonts w:ascii="Times New Roman" w:hAnsi="Times New Roman" w:cs="Times New Roman"/>
          <w:b/>
          <w:bCs/>
          <w:color w:val="000000"/>
          <w:sz w:val="20"/>
          <w:szCs w:val="20"/>
          <w:lang w:eastAsia="it-IT"/>
        </w:rPr>
      </w:pPr>
    </w:p>
    <w:p w:rsidR="008D6042" w:rsidRDefault="008D6042" w:rsidP="00387C44">
      <w:pPr>
        <w:autoSpaceDE w:val="0"/>
        <w:autoSpaceDN w:val="0"/>
        <w:adjustRightInd w:val="0"/>
        <w:spacing w:after="0" w:line="240" w:lineRule="auto"/>
        <w:ind w:left="284" w:hanging="284"/>
        <w:jc w:val="both"/>
        <w:rPr>
          <w:rFonts w:ascii="Times New Roman" w:hAnsi="Times New Roman" w:cs="Times New Roman"/>
          <w:b/>
          <w:bCs/>
          <w:color w:val="000000"/>
          <w:sz w:val="20"/>
          <w:szCs w:val="20"/>
          <w:lang w:eastAsia="it-IT"/>
        </w:rPr>
      </w:pPr>
    </w:p>
    <w:p w:rsidR="008D6042" w:rsidRDefault="008D6042" w:rsidP="00387C44">
      <w:pPr>
        <w:autoSpaceDE w:val="0"/>
        <w:autoSpaceDN w:val="0"/>
        <w:adjustRightInd w:val="0"/>
        <w:spacing w:after="0" w:line="240" w:lineRule="auto"/>
        <w:ind w:left="284" w:hanging="284"/>
        <w:jc w:val="both"/>
        <w:rPr>
          <w:rFonts w:ascii="Times New Roman" w:hAnsi="Times New Roman" w:cs="Times New Roman"/>
          <w:b/>
          <w:bCs/>
          <w:color w:val="000000"/>
          <w:sz w:val="20"/>
          <w:szCs w:val="20"/>
          <w:lang w:eastAsia="it-IT"/>
        </w:rPr>
      </w:pPr>
    </w:p>
    <w:p w:rsidR="008D6042" w:rsidRDefault="008D6042" w:rsidP="00387C44">
      <w:pPr>
        <w:autoSpaceDE w:val="0"/>
        <w:autoSpaceDN w:val="0"/>
        <w:adjustRightInd w:val="0"/>
        <w:spacing w:after="0" w:line="240" w:lineRule="auto"/>
        <w:ind w:left="284" w:hanging="284"/>
        <w:jc w:val="both"/>
        <w:rPr>
          <w:rFonts w:ascii="Times New Roman" w:hAnsi="Times New Roman" w:cs="Times New Roman"/>
          <w:b/>
          <w:bCs/>
          <w:color w:val="000000"/>
          <w:sz w:val="20"/>
          <w:szCs w:val="20"/>
          <w:lang w:eastAsia="it-IT"/>
        </w:rPr>
      </w:pPr>
    </w:p>
    <w:p w:rsidR="008D6042" w:rsidRDefault="008D6042" w:rsidP="00387C44">
      <w:pPr>
        <w:autoSpaceDE w:val="0"/>
        <w:autoSpaceDN w:val="0"/>
        <w:adjustRightInd w:val="0"/>
        <w:spacing w:after="0" w:line="240" w:lineRule="auto"/>
        <w:ind w:left="284" w:hanging="284"/>
        <w:jc w:val="both"/>
        <w:rPr>
          <w:rFonts w:ascii="Times New Roman" w:hAnsi="Times New Roman" w:cs="Times New Roman"/>
          <w:b/>
          <w:bCs/>
          <w:color w:val="000000"/>
          <w:sz w:val="20"/>
          <w:szCs w:val="20"/>
          <w:lang w:eastAsia="it-IT"/>
        </w:rPr>
      </w:pPr>
    </w:p>
    <w:p w:rsidR="008D6042" w:rsidRDefault="008D6042" w:rsidP="00387C44">
      <w:pPr>
        <w:autoSpaceDE w:val="0"/>
        <w:autoSpaceDN w:val="0"/>
        <w:adjustRightInd w:val="0"/>
        <w:spacing w:after="0" w:line="240" w:lineRule="auto"/>
        <w:ind w:left="284" w:hanging="284"/>
        <w:jc w:val="both"/>
        <w:rPr>
          <w:rFonts w:ascii="Times New Roman" w:hAnsi="Times New Roman" w:cs="Times New Roman"/>
          <w:b/>
          <w:bCs/>
          <w:color w:val="000000"/>
          <w:sz w:val="20"/>
          <w:szCs w:val="20"/>
          <w:lang w:eastAsia="it-IT"/>
        </w:rPr>
      </w:pPr>
    </w:p>
    <w:p w:rsidR="00387C44" w:rsidRPr="00BA40BE" w:rsidRDefault="00BA40BE" w:rsidP="00387C44">
      <w:pPr>
        <w:autoSpaceDE w:val="0"/>
        <w:autoSpaceDN w:val="0"/>
        <w:adjustRightInd w:val="0"/>
        <w:spacing w:after="0" w:line="240" w:lineRule="auto"/>
        <w:ind w:left="284" w:hanging="284"/>
        <w:jc w:val="both"/>
        <w:rPr>
          <w:rFonts w:ascii="Times New Roman" w:hAnsi="Times New Roman" w:cs="Times New Roman"/>
          <w:b/>
          <w:bCs/>
          <w:color w:val="000000"/>
          <w:sz w:val="20"/>
          <w:szCs w:val="20"/>
          <w:lang w:eastAsia="it-IT"/>
        </w:rPr>
      </w:pPr>
      <w:r w:rsidRPr="00BA40BE">
        <w:rPr>
          <w:rFonts w:ascii="Times New Roman" w:hAnsi="Times New Roman" w:cs="Times New Roman"/>
          <w:b/>
          <w:bCs/>
          <w:color w:val="000000"/>
          <w:sz w:val="20"/>
          <w:szCs w:val="20"/>
          <w:lang w:eastAsia="it-IT"/>
        </w:rPr>
        <w:lastRenderedPageBreak/>
        <w:t xml:space="preserve">PER </w:t>
      </w:r>
      <w:r>
        <w:rPr>
          <w:rFonts w:ascii="Times New Roman" w:hAnsi="Times New Roman" w:cs="Times New Roman"/>
          <w:b/>
          <w:bCs/>
          <w:color w:val="000000"/>
          <w:sz w:val="20"/>
          <w:szCs w:val="20"/>
          <w:lang w:eastAsia="it-IT"/>
        </w:rPr>
        <w:t>SERVIZI</w:t>
      </w:r>
    </w:p>
    <w:p w:rsidR="00BA40BE" w:rsidRPr="00922C14" w:rsidRDefault="00BA40BE" w:rsidP="00387C44">
      <w:pPr>
        <w:autoSpaceDE w:val="0"/>
        <w:autoSpaceDN w:val="0"/>
        <w:adjustRightInd w:val="0"/>
        <w:spacing w:after="0" w:line="240" w:lineRule="auto"/>
        <w:ind w:left="284" w:hanging="284"/>
        <w:jc w:val="both"/>
        <w:rPr>
          <w:rFonts w:ascii="Times New Roman" w:hAnsi="Times New Roman" w:cs="Times New Roman"/>
          <w:color w:val="000000"/>
          <w:sz w:val="20"/>
          <w:szCs w:val="20"/>
          <w:lang w:eastAsia="it-IT"/>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3"/>
        <w:gridCol w:w="23"/>
        <w:gridCol w:w="5781"/>
        <w:gridCol w:w="2977"/>
        <w:gridCol w:w="2835"/>
        <w:gridCol w:w="1276"/>
        <w:gridCol w:w="1276"/>
      </w:tblGrid>
      <w:tr w:rsidR="00BA40BE" w:rsidRPr="008D6042">
        <w:tc>
          <w:tcPr>
            <w:tcW w:w="433" w:type="dxa"/>
            <w:vMerge w:val="restart"/>
            <w:shd w:val="clear" w:color="auto" w:fill="D9D9D9"/>
            <w:vAlign w:val="center"/>
          </w:tcPr>
          <w:p w:rsidR="00BA40BE" w:rsidRPr="008D6042" w:rsidRDefault="00BA40BE" w:rsidP="00DC7437">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N</w:t>
            </w:r>
          </w:p>
        </w:tc>
        <w:tc>
          <w:tcPr>
            <w:tcW w:w="5804" w:type="dxa"/>
            <w:gridSpan w:val="2"/>
            <w:vMerge w:val="restart"/>
            <w:shd w:val="clear" w:color="auto" w:fill="D9D9D9"/>
            <w:vAlign w:val="center"/>
          </w:tcPr>
          <w:p w:rsidR="00BA40BE" w:rsidRPr="008D6042" w:rsidRDefault="00BA40BE" w:rsidP="00DC7437">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DESCRIZIONE ELENCO</w:t>
            </w:r>
          </w:p>
        </w:tc>
        <w:tc>
          <w:tcPr>
            <w:tcW w:w="7088" w:type="dxa"/>
            <w:gridSpan w:val="3"/>
            <w:shd w:val="clear" w:color="auto" w:fill="D9D9D9"/>
            <w:vAlign w:val="center"/>
          </w:tcPr>
          <w:p w:rsidR="00BA40BE" w:rsidRPr="008D6042" w:rsidRDefault="00BA40BE" w:rsidP="00DC7437">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SOTTOSEZIONE MEPA</w:t>
            </w:r>
          </w:p>
        </w:tc>
        <w:tc>
          <w:tcPr>
            <w:tcW w:w="1276" w:type="dxa"/>
            <w:shd w:val="clear" w:color="auto" w:fill="D9D9D9"/>
            <w:vAlign w:val="center"/>
          </w:tcPr>
          <w:p w:rsidR="008D6042" w:rsidRDefault="00BA40BE" w:rsidP="008D6042">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SOTTOSEZ</w:t>
            </w:r>
            <w:r w:rsidR="008D6042">
              <w:rPr>
                <w:rFonts w:ascii="Times New Roman" w:hAnsi="Times New Roman" w:cs="Times New Roman"/>
                <w:color w:val="000000"/>
                <w:sz w:val="16"/>
                <w:szCs w:val="16"/>
                <w:lang w:eastAsia="it-IT"/>
              </w:rPr>
              <w:t>.</w:t>
            </w:r>
          </w:p>
          <w:p w:rsidR="00BA40BE" w:rsidRPr="008D6042" w:rsidRDefault="00BA40BE" w:rsidP="008D6042">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LIBERO MERCATO</w:t>
            </w:r>
          </w:p>
        </w:tc>
      </w:tr>
      <w:tr w:rsidR="00BA40BE" w:rsidRPr="008D6042">
        <w:tc>
          <w:tcPr>
            <w:tcW w:w="433" w:type="dxa"/>
            <w:vMerge/>
            <w:shd w:val="clear" w:color="auto" w:fill="D9D9D9"/>
            <w:vAlign w:val="center"/>
          </w:tcPr>
          <w:p w:rsidR="00BA40BE" w:rsidRPr="008D6042" w:rsidRDefault="00BA40BE" w:rsidP="00DC7437">
            <w:pPr>
              <w:autoSpaceDE w:val="0"/>
              <w:autoSpaceDN w:val="0"/>
              <w:adjustRightInd w:val="0"/>
              <w:spacing w:after="0" w:line="240" w:lineRule="auto"/>
              <w:jc w:val="center"/>
              <w:rPr>
                <w:rFonts w:ascii="Times New Roman" w:hAnsi="Times New Roman" w:cs="Times New Roman"/>
                <w:color w:val="000000"/>
                <w:sz w:val="16"/>
                <w:szCs w:val="16"/>
                <w:lang w:eastAsia="it-IT"/>
              </w:rPr>
            </w:pPr>
          </w:p>
        </w:tc>
        <w:tc>
          <w:tcPr>
            <w:tcW w:w="5804" w:type="dxa"/>
            <w:gridSpan w:val="2"/>
            <w:vMerge/>
            <w:shd w:val="clear" w:color="auto" w:fill="D9D9D9"/>
            <w:vAlign w:val="center"/>
          </w:tcPr>
          <w:p w:rsidR="00BA40BE" w:rsidRPr="008D6042" w:rsidRDefault="00BA40BE" w:rsidP="00DC7437">
            <w:pPr>
              <w:autoSpaceDE w:val="0"/>
              <w:autoSpaceDN w:val="0"/>
              <w:adjustRightInd w:val="0"/>
              <w:spacing w:after="0" w:line="240" w:lineRule="auto"/>
              <w:jc w:val="center"/>
              <w:rPr>
                <w:rFonts w:ascii="Times New Roman" w:hAnsi="Times New Roman" w:cs="Times New Roman"/>
                <w:color w:val="000000"/>
                <w:sz w:val="16"/>
                <w:szCs w:val="16"/>
                <w:lang w:eastAsia="it-IT"/>
              </w:rPr>
            </w:pPr>
          </w:p>
        </w:tc>
        <w:tc>
          <w:tcPr>
            <w:tcW w:w="2977" w:type="dxa"/>
            <w:shd w:val="clear" w:color="auto" w:fill="D9D9D9"/>
            <w:vAlign w:val="center"/>
          </w:tcPr>
          <w:p w:rsidR="00BA40BE" w:rsidRPr="008D6042" w:rsidRDefault="00BA40BE" w:rsidP="00DC7437">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RIFERIMENTO BANDO MEPA</w:t>
            </w:r>
          </w:p>
          <w:p w:rsidR="00BA40BE" w:rsidRPr="008D6042" w:rsidRDefault="00BA40BE" w:rsidP="00DC7437">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(SPECIFICARE)</w:t>
            </w:r>
          </w:p>
        </w:tc>
        <w:tc>
          <w:tcPr>
            <w:tcW w:w="2835" w:type="dxa"/>
            <w:shd w:val="clear" w:color="auto" w:fill="D9D9D9"/>
            <w:vAlign w:val="center"/>
          </w:tcPr>
          <w:p w:rsidR="00BA40BE" w:rsidRPr="008D6042" w:rsidRDefault="00BA40BE" w:rsidP="00DC7437">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CATEGORIA</w:t>
            </w:r>
          </w:p>
          <w:p w:rsidR="00BA40BE" w:rsidRPr="008D6042" w:rsidRDefault="00BA40BE" w:rsidP="00DC7437">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(SPECIFICARE)</w:t>
            </w:r>
          </w:p>
        </w:tc>
        <w:tc>
          <w:tcPr>
            <w:tcW w:w="1276" w:type="dxa"/>
            <w:shd w:val="clear" w:color="auto" w:fill="D9D9D9"/>
            <w:vAlign w:val="center"/>
          </w:tcPr>
          <w:p w:rsidR="00BA40BE" w:rsidRPr="008D6042" w:rsidRDefault="00BA40BE" w:rsidP="00DC7437">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BARRARE LA CASELLA DI INTERESSE</w:t>
            </w:r>
          </w:p>
        </w:tc>
        <w:tc>
          <w:tcPr>
            <w:tcW w:w="1276" w:type="dxa"/>
            <w:shd w:val="clear" w:color="auto" w:fill="D9D9D9"/>
            <w:vAlign w:val="center"/>
          </w:tcPr>
          <w:p w:rsidR="00BA40BE" w:rsidRPr="008D6042" w:rsidRDefault="00BA40BE" w:rsidP="00DC7437">
            <w:pPr>
              <w:autoSpaceDE w:val="0"/>
              <w:autoSpaceDN w:val="0"/>
              <w:adjustRightInd w:val="0"/>
              <w:spacing w:after="0" w:line="240" w:lineRule="auto"/>
              <w:jc w:val="center"/>
              <w:rPr>
                <w:rFonts w:ascii="Times New Roman" w:hAnsi="Times New Roman" w:cs="Times New Roman"/>
                <w:color w:val="000000"/>
                <w:sz w:val="16"/>
                <w:szCs w:val="16"/>
                <w:lang w:eastAsia="it-IT"/>
              </w:rPr>
            </w:pPr>
            <w:r w:rsidRPr="008D6042">
              <w:rPr>
                <w:rFonts w:ascii="Times New Roman" w:hAnsi="Times New Roman" w:cs="Times New Roman"/>
                <w:color w:val="000000"/>
                <w:sz w:val="16"/>
                <w:szCs w:val="16"/>
                <w:lang w:eastAsia="it-IT"/>
              </w:rPr>
              <w:t>BARRARE LA CASELLA DI INTERESSE</w:t>
            </w: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1</w:t>
            </w:r>
          </w:p>
        </w:tc>
        <w:tc>
          <w:tcPr>
            <w:tcW w:w="5781" w:type="dxa"/>
          </w:tcPr>
          <w:p w:rsidR="00BA40BE" w:rsidRPr="00A41B60" w:rsidRDefault="00BA40BE" w:rsidP="00DC7437">
            <w:pPr>
              <w:autoSpaceDE w:val="0"/>
              <w:autoSpaceDN w:val="0"/>
              <w:adjustRightInd w:val="0"/>
              <w:spacing w:after="0" w:line="240" w:lineRule="auto"/>
              <w:ind w:firstLine="33"/>
              <w:rPr>
                <w:rFonts w:ascii="Times New Roman" w:hAnsi="Times New Roman" w:cs="Times New Roman"/>
                <w:sz w:val="20"/>
                <w:szCs w:val="20"/>
                <w:lang w:eastAsia="it-IT"/>
              </w:rPr>
            </w:pPr>
            <w:r w:rsidRPr="00A41B60">
              <w:rPr>
                <w:rFonts w:ascii="Times New Roman" w:hAnsi="Times New Roman" w:cs="Times New Roman"/>
                <w:sz w:val="20"/>
                <w:szCs w:val="20"/>
                <w:lang w:eastAsia="it-IT"/>
              </w:rPr>
              <w:t>riparazione e manutenzione di macchine, mobili, arredi ed altre attrezzature d'ufficio</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DF448B"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DF448B"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DF448B"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12045A" w:rsidRDefault="00BA40BE" w:rsidP="00DC7437">
            <w:pPr>
              <w:autoSpaceDE w:val="0"/>
              <w:autoSpaceDN w:val="0"/>
              <w:adjustRightInd w:val="0"/>
              <w:spacing w:after="0" w:line="240" w:lineRule="auto"/>
              <w:rPr>
                <w:rFonts w:ascii="Times New Roman" w:hAnsi="Times New Roman" w:cs="Times New Roman"/>
                <w:color w:val="FF0000"/>
                <w:sz w:val="20"/>
                <w:szCs w:val="20"/>
                <w:lang w:eastAsia="it-IT"/>
              </w:rPr>
            </w:pPr>
            <w:r w:rsidRPr="0012045A">
              <w:rPr>
                <w:rFonts w:ascii="Times New Roman" w:hAnsi="Times New Roman" w:cs="Times New Roman"/>
                <w:color w:val="FF0000"/>
                <w:sz w:val="20"/>
                <w:szCs w:val="20"/>
                <w:lang w:eastAsia="it-IT"/>
              </w:rPr>
              <w:t>2</w:t>
            </w:r>
          </w:p>
        </w:tc>
        <w:tc>
          <w:tcPr>
            <w:tcW w:w="5781" w:type="dxa"/>
          </w:tcPr>
          <w:p w:rsidR="00BA40BE" w:rsidRPr="00A41B60" w:rsidRDefault="00BA40BE" w:rsidP="00DC7437">
            <w:pPr>
              <w:spacing w:after="0" w:line="240" w:lineRule="auto"/>
              <w:ind w:firstLine="33"/>
              <w:rPr>
                <w:rFonts w:ascii="Times New Roman" w:hAnsi="Times New Roman" w:cs="Times New Roman"/>
                <w:sz w:val="20"/>
                <w:szCs w:val="20"/>
              </w:rPr>
            </w:pPr>
            <w:r w:rsidRPr="00A41B60">
              <w:rPr>
                <w:rFonts w:ascii="Times New Roman" w:hAnsi="Times New Roman" w:cs="Times New Roman"/>
                <w:sz w:val="20"/>
                <w:szCs w:val="20"/>
                <w:lang w:eastAsia="it-IT"/>
              </w:rPr>
              <w:t xml:space="preserve">igiene, prevenzione e sicurezza sul lavoro, </w:t>
            </w:r>
            <w:r w:rsidRPr="00A41B60">
              <w:rPr>
                <w:rFonts w:ascii="Times New Roman" w:hAnsi="Times New Roman" w:cs="Times New Roman"/>
                <w:sz w:val="20"/>
                <w:szCs w:val="20"/>
              </w:rPr>
              <w:t>pulizia straordinaria degli edifici, derattizzazione, disinfestazione e servizi analoghi;</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12045A" w:rsidRDefault="00BA40BE" w:rsidP="00DC7437">
            <w:pPr>
              <w:autoSpaceDE w:val="0"/>
              <w:autoSpaceDN w:val="0"/>
              <w:adjustRightInd w:val="0"/>
              <w:spacing w:after="0" w:line="240" w:lineRule="auto"/>
              <w:rPr>
                <w:rFonts w:ascii="Times New Roman" w:hAnsi="Times New Roman" w:cs="Times New Roman"/>
                <w:color w:val="FF0000"/>
                <w:sz w:val="20"/>
                <w:szCs w:val="20"/>
                <w:lang w:eastAsia="it-IT"/>
              </w:rPr>
            </w:pPr>
            <w:r w:rsidRPr="0012045A">
              <w:rPr>
                <w:rFonts w:ascii="Times New Roman" w:hAnsi="Times New Roman" w:cs="Times New Roman"/>
                <w:color w:val="FF0000"/>
                <w:sz w:val="20"/>
                <w:szCs w:val="20"/>
                <w:lang w:eastAsia="it-IT"/>
              </w:rPr>
              <w:t>3</w:t>
            </w:r>
          </w:p>
        </w:tc>
        <w:tc>
          <w:tcPr>
            <w:tcW w:w="5781" w:type="dxa"/>
          </w:tcPr>
          <w:p w:rsidR="00BA40BE" w:rsidRPr="00A41B60" w:rsidRDefault="00BA40BE" w:rsidP="00DC7437">
            <w:pPr>
              <w:spacing w:after="0" w:line="240" w:lineRule="auto"/>
              <w:ind w:firstLine="33"/>
              <w:rPr>
                <w:rFonts w:ascii="Times New Roman" w:hAnsi="Times New Roman" w:cs="Times New Roman"/>
                <w:sz w:val="20"/>
                <w:szCs w:val="20"/>
                <w:lang w:eastAsia="it-IT"/>
              </w:rPr>
            </w:pPr>
            <w:r w:rsidRPr="00A41B60">
              <w:rPr>
                <w:rFonts w:ascii="Times New Roman" w:hAnsi="Times New Roman" w:cs="Times New Roman"/>
                <w:sz w:val="20"/>
                <w:szCs w:val="20"/>
                <w:lang w:eastAsia="it-IT"/>
              </w:rPr>
              <w:t>pulizia degli edifici</w:t>
            </w:r>
          </w:p>
        </w:tc>
        <w:tc>
          <w:tcPr>
            <w:tcW w:w="2977" w:type="dxa"/>
            <w:vAlign w:val="bottom"/>
          </w:tcPr>
          <w:p w:rsidR="00BA40BE" w:rsidRPr="00DF448B"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DF448B"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DF448B"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DF448B"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4</w:t>
            </w:r>
          </w:p>
        </w:tc>
        <w:tc>
          <w:tcPr>
            <w:tcW w:w="5781" w:type="dxa"/>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 xml:space="preserve">servizi di trasporto terrestre o aereo di qualunque genere, compreso l’acquisto di biglietti, servizi di corriere, spedizione e consegna, altri servizi di trasporto o di messaggeria estranei al servizio postale </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DF448B">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5</w:t>
            </w:r>
          </w:p>
        </w:tc>
        <w:tc>
          <w:tcPr>
            <w:tcW w:w="5781" w:type="dxa"/>
          </w:tcPr>
          <w:p w:rsidR="00BA40BE" w:rsidRPr="00A41B60" w:rsidRDefault="00BA40BE" w:rsidP="00DC7437">
            <w:pPr>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rPr>
              <w:t>smaltimento di rifiuti speciali; interventi diretti per la rimozione di rifiuti abbandonati in aree demaniali; pulitura delle strade; pulitura delle spiagge; pulitura di aree di interesse naturalistico, ambientale e paesaggistico; rimozione rifiuti abbandonati in aree demaniali; bonifica di aree contaminate; recupero ambientale di aree degradate, rientranti nei compiti della Provincia; rimozione di veicoli; rottamazione di veicoli</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12045A" w:rsidRDefault="00BA40BE" w:rsidP="00DC7437">
            <w:pPr>
              <w:autoSpaceDE w:val="0"/>
              <w:autoSpaceDN w:val="0"/>
              <w:adjustRightInd w:val="0"/>
              <w:spacing w:after="0" w:line="240" w:lineRule="auto"/>
              <w:rPr>
                <w:rFonts w:ascii="Times New Roman" w:hAnsi="Times New Roman" w:cs="Times New Roman"/>
                <w:color w:val="FF0000"/>
                <w:sz w:val="20"/>
                <w:szCs w:val="20"/>
                <w:lang w:eastAsia="it-IT"/>
              </w:rPr>
            </w:pPr>
            <w:r w:rsidRPr="0012045A">
              <w:rPr>
                <w:rFonts w:ascii="Times New Roman" w:hAnsi="Times New Roman" w:cs="Times New Roman"/>
                <w:color w:val="FF0000"/>
                <w:sz w:val="20"/>
                <w:szCs w:val="20"/>
                <w:lang w:eastAsia="it-IT"/>
              </w:rPr>
              <w:t>6</w:t>
            </w:r>
          </w:p>
        </w:tc>
        <w:tc>
          <w:tcPr>
            <w:tcW w:w="5781" w:type="dxa"/>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rPr>
            </w:pPr>
            <w:r w:rsidRPr="00A41B60">
              <w:rPr>
                <w:rFonts w:ascii="Times New Roman" w:hAnsi="Times New Roman" w:cs="Times New Roman"/>
                <w:sz w:val="20"/>
                <w:szCs w:val="20"/>
              </w:rPr>
              <w:t>servizi informatici e affini, compresi l’assistenza e manutenzione hardware e software, i servizi telematici, di videoconferenza, di gestione e manutenzione siti web istituzionali, di e-governement, di informatizzazione degli adempimenti, aggiornamenti software</w:t>
            </w:r>
          </w:p>
          <w:p w:rsidR="00BA40BE" w:rsidRPr="00A41B60" w:rsidRDefault="00BA40BE" w:rsidP="00DC7437">
            <w:pPr>
              <w:autoSpaceDE w:val="0"/>
              <w:autoSpaceDN w:val="0"/>
              <w:adjustRightInd w:val="0"/>
              <w:spacing w:after="0" w:line="240" w:lineRule="auto"/>
              <w:rPr>
                <w:rFonts w:ascii="Times New Roman" w:hAnsi="Times New Roman" w:cs="Times New Roman"/>
                <w:sz w:val="20"/>
                <w:szCs w:val="20"/>
              </w:rPr>
            </w:pPr>
            <w:r w:rsidRPr="00A41B60">
              <w:rPr>
                <w:rFonts w:ascii="Times New Roman" w:hAnsi="Times New Roman" w:cs="Times New Roman"/>
                <w:sz w:val="20"/>
                <w:szCs w:val="20"/>
              </w:rPr>
              <w:t>addestramento ed assistenza del personale nell'uso di sistemi di video scrittura,</w:t>
            </w:r>
          </w:p>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rPr>
              <w:t>computers  ecc..; creazione di programmi e procedure informatiche; caricamento di banche dati; creazione di archivi informatici; dattilografia; fotocopiatura ed eliografia</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7</w:t>
            </w:r>
          </w:p>
        </w:tc>
        <w:tc>
          <w:tcPr>
            <w:tcW w:w="5781" w:type="dxa"/>
          </w:tcPr>
          <w:p w:rsidR="00BA40BE" w:rsidRPr="00A41B60" w:rsidRDefault="00BA40BE" w:rsidP="00DC7437">
            <w:pPr>
              <w:autoSpaceDE w:val="0"/>
              <w:autoSpaceDN w:val="0"/>
              <w:adjustRightInd w:val="0"/>
              <w:spacing w:after="0" w:line="240" w:lineRule="auto"/>
              <w:jc w:val="both"/>
              <w:rPr>
                <w:rFonts w:ascii="Times New Roman" w:hAnsi="Times New Roman" w:cs="Times New Roman"/>
                <w:sz w:val="20"/>
                <w:szCs w:val="20"/>
                <w:lang w:eastAsia="it-IT"/>
              </w:rPr>
            </w:pPr>
            <w:r w:rsidRPr="00A41B60">
              <w:rPr>
                <w:rFonts w:ascii="Times New Roman" w:hAnsi="Times New Roman" w:cs="Times New Roman"/>
                <w:sz w:val="20"/>
                <w:szCs w:val="20"/>
              </w:rPr>
              <w:t>servizi di ricerca e sviluppo, compresi rilievi statistici, indagini, studi, rilevazioni socio-economiche, analisi di fattibilità, analisi tecniche e finanziarie, servizi di ricerca di mercato e di sondaggio dell’opinione pubblica, servizi di supporto ovvero di consulenza gestionale e affini, di tipo informatico e non, compresa la predisposizione e lo studio di interventi in concessione, mediante finanza di progetto o con finanziamento atipico</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8</w:t>
            </w:r>
          </w:p>
        </w:tc>
        <w:tc>
          <w:tcPr>
            <w:tcW w:w="5781" w:type="dxa"/>
          </w:tcPr>
          <w:p w:rsidR="00BA40BE" w:rsidRPr="00A41B60" w:rsidRDefault="00BA40BE" w:rsidP="00DC7437">
            <w:pPr>
              <w:autoSpaceDE w:val="0"/>
              <w:autoSpaceDN w:val="0"/>
              <w:adjustRightInd w:val="0"/>
              <w:spacing w:after="0" w:line="240" w:lineRule="auto"/>
              <w:jc w:val="both"/>
              <w:rPr>
                <w:rFonts w:ascii="Times New Roman" w:hAnsi="Times New Roman" w:cs="Times New Roman"/>
                <w:sz w:val="20"/>
                <w:szCs w:val="20"/>
              </w:rPr>
            </w:pPr>
            <w:r w:rsidRPr="00A41B60">
              <w:rPr>
                <w:rFonts w:ascii="Times New Roman" w:hAnsi="Times New Roman" w:cs="Times New Roman"/>
                <w:sz w:val="20"/>
                <w:szCs w:val="20"/>
              </w:rPr>
              <w:t>servizi attinenti la pianificazione del territorio</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9</w:t>
            </w:r>
          </w:p>
        </w:tc>
        <w:tc>
          <w:tcPr>
            <w:tcW w:w="5781" w:type="dxa"/>
          </w:tcPr>
          <w:p w:rsidR="00BA40BE" w:rsidRPr="00A41B60" w:rsidRDefault="00BA40BE" w:rsidP="00DC7437">
            <w:pPr>
              <w:autoSpaceDE w:val="0"/>
              <w:autoSpaceDN w:val="0"/>
              <w:adjustRightInd w:val="0"/>
              <w:spacing w:after="0" w:line="240" w:lineRule="auto"/>
              <w:jc w:val="both"/>
              <w:rPr>
                <w:rFonts w:ascii="Times New Roman" w:hAnsi="Times New Roman" w:cs="Times New Roman"/>
                <w:sz w:val="20"/>
                <w:szCs w:val="20"/>
              </w:rPr>
            </w:pPr>
            <w:r w:rsidRPr="00A41B60">
              <w:rPr>
                <w:rFonts w:ascii="Times New Roman" w:hAnsi="Times New Roman" w:cs="Times New Roman"/>
                <w:sz w:val="20"/>
                <w:szCs w:val="20"/>
              </w:rPr>
              <w:t xml:space="preserve">servizi pubblicitari compresa la divulgazione di avvisi e bandi di </w:t>
            </w:r>
            <w:r w:rsidRPr="00A41B60">
              <w:rPr>
                <w:rFonts w:ascii="Times New Roman" w:hAnsi="Times New Roman" w:cs="Times New Roman"/>
                <w:sz w:val="20"/>
                <w:szCs w:val="20"/>
              </w:rPr>
              <w:lastRenderedPageBreak/>
              <w:t>concorso e di gara a mezzo stampa o altri mezzi di informazione e l’acquisto dei relativi spazi;</w:t>
            </w:r>
          </w:p>
          <w:p w:rsidR="00BA40BE" w:rsidRPr="00A41B60" w:rsidRDefault="00BA40BE" w:rsidP="00DC7437">
            <w:pPr>
              <w:autoSpaceDE w:val="0"/>
              <w:autoSpaceDN w:val="0"/>
              <w:adjustRightInd w:val="0"/>
              <w:spacing w:after="0" w:line="240" w:lineRule="auto"/>
              <w:jc w:val="both"/>
              <w:rPr>
                <w:rFonts w:ascii="Times New Roman" w:hAnsi="Times New Roman" w:cs="Times New Roman"/>
                <w:sz w:val="20"/>
                <w:szCs w:val="20"/>
              </w:rPr>
            </w:pPr>
            <w:r w:rsidRPr="00A41B60">
              <w:rPr>
                <w:rFonts w:ascii="Times New Roman" w:hAnsi="Times New Roman" w:cs="Times New Roman"/>
                <w:sz w:val="20"/>
                <w:szCs w:val="20"/>
              </w:rPr>
              <w:t>promozione di attività di competenza  della Provincia attraverso mass media</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lastRenderedPageBreak/>
              <w:t>10</w:t>
            </w:r>
          </w:p>
        </w:tc>
        <w:tc>
          <w:tcPr>
            <w:tcW w:w="5781" w:type="dxa"/>
          </w:tcPr>
          <w:p w:rsidR="00BA40BE" w:rsidRPr="00A41B60" w:rsidRDefault="00BA40BE" w:rsidP="00DC7437">
            <w:pPr>
              <w:autoSpaceDE w:val="0"/>
              <w:autoSpaceDN w:val="0"/>
              <w:adjustRightInd w:val="0"/>
              <w:spacing w:after="0" w:line="240" w:lineRule="auto"/>
              <w:ind w:left="33"/>
              <w:rPr>
                <w:rFonts w:ascii="Times New Roman" w:hAnsi="Times New Roman" w:cs="Times New Roman"/>
                <w:sz w:val="20"/>
                <w:szCs w:val="20"/>
              </w:rPr>
            </w:pPr>
            <w:r w:rsidRPr="00A41B60">
              <w:rPr>
                <w:rFonts w:ascii="Times New Roman" w:hAnsi="Times New Roman" w:cs="Times New Roman"/>
                <w:sz w:val="20"/>
                <w:szCs w:val="20"/>
              </w:rPr>
              <w:t>servizi di editoria e di stampa compresi servizi di tipografia, litografia (anche realizzati a mezzo di tecnologia audiovisiva o elettronica), fotografia, modellazione, aerofotogrammetria, servizi di traduzione, interpretariato, copia e trascrizione</w:t>
            </w:r>
            <w:r w:rsidRPr="00A41B60">
              <w:rPr>
                <w:rFonts w:ascii="Times New Roman" w:hAnsi="Times New Roman" w:cs="Times New Roman"/>
                <w:sz w:val="20"/>
                <w:szCs w:val="20"/>
                <w:lang w:eastAsia="it-IT"/>
              </w:rPr>
              <w:t xml:space="preserve"> riproduzione grafica e su supporto informatico di documenti e disegni,</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11</w:t>
            </w:r>
          </w:p>
        </w:tc>
        <w:tc>
          <w:tcPr>
            <w:tcW w:w="5781" w:type="dxa"/>
          </w:tcPr>
          <w:p w:rsidR="00BA40BE" w:rsidRPr="00A41B60" w:rsidRDefault="00BA40BE" w:rsidP="00DC7437">
            <w:pPr>
              <w:autoSpaceDE w:val="0"/>
              <w:autoSpaceDN w:val="0"/>
              <w:adjustRightInd w:val="0"/>
              <w:spacing w:after="0" w:line="240" w:lineRule="auto"/>
              <w:jc w:val="both"/>
              <w:rPr>
                <w:rFonts w:ascii="Times New Roman" w:hAnsi="Times New Roman" w:cs="Times New Roman"/>
                <w:sz w:val="20"/>
                <w:szCs w:val="20"/>
                <w:lang w:eastAsia="it-IT"/>
              </w:rPr>
            </w:pPr>
            <w:r w:rsidRPr="00A41B60">
              <w:rPr>
                <w:rFonts w:ascii="Times New Roman" w:hAnsi="Times New Roman" w:cs="Times New Roman"/>
                <w:sz w:val="20"/>
                <w:szCs w:val="20"/>
                <w:lang w:eastAsia="it-IT"/>
              </w:rPr>
              <w:t>indagini su terreni di tipo geognostico, geologico, agronomico, biologico, etc.; noleggio di attrezzature specialistiche per campionatura (penetro metri, carotatrici, etc.) e relative prove di laboratorio</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12</w:t>
            </w:r>
          </w:p>
        </w:tc>
        <w:tc>
          <w:tcPr>
            <w:tcW w:w="5781" w:type="dxa"/>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esecuzione di segnaletica orizzontale e verticale</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13</w:t>
            </w:r>
          </w:p>
        </w:tc>
        <w:tc>
          <w:tcPr>
            <w:tcW w:w="5781" w:type="dxa"/>
          </w:tcPr>
          <w:p w:rsidR="00BA40BE" w:rsidRPr="00A41B60" w:rsidRDefault="00BA40BE" w:rsidP="00DC7437">
            <w:pPr>
              <w:spacing w:after="0" w:line="240" w:lineRule="auto"/>
              <w:ind w:firstLine="33"/>
              <w:rPr>
                <w:rFonts w:ascii="Times New Roman" w:hAnsi="Times New Roman" w:cs="Times New Roman"/>
                <w:sz w:val="20"/>
                <w:szCs w:val="20"/>
                <w:lang w:eastAsia="it-IT"/>
              </w:rPr>
            </w:pPr>
            <w:r w:rsidRPr="00A41B60">
              <w:rPr>
                <w:rFonts w:ascii="Times New Roman" w:hAnsi="Times New Roman" w:cs="Times New Roman"/>
                <w:sz w:val="20"/>
                <w:szCs w:val="20"/>
                <w:lang w:eastAsia="it-IT"/>
              </w:rPr>
              <w:t>nolo, affitto o altra forma di prestito contro corrispettivo di beni e attrezzature</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14</w:t>
            </w:r>
          </w:p>
        </w:tc>
        <w:tc>
          <w:tcPr>
            <w:tcW w:w="5781" w:type="dxa"/>
          </w:tcPr>
          <w:p w:rsidR="00BA40BE" w:rsidRPr="00A41B60" w:rsidRDefault="00BA40BE" w:rsidP="00DC7437">
            <w:pPr>
              <w:spacing w:after="0" w:line="240" w:lineRule="auto"/>
              <w:ind w:firstLine="33"/>
              <w:rPr>
                <w:rFonts w:ascii="Times New Roman" w:hAnsi="Times New Roman" w:cs="Times New Roman"/>
                <w:sz w:val="20"/>
                <w:szCs w:val="20"/>
                <w:lang w:eastAsia="it-IT"/>
              </w:rPr>
            </w:pPr>
            <w:r>
              <w:rPr>
                <w:rFonts w:ascii="Times New Roman" w:hAnsi="Times New Roman" w:cs="Times New Roman"/>
                <w:sz w:val="20"/>
                <w:szCs w:val="20"/>
                <w:lang w:eastAsia="it-IT"/>
              </w:rPr>
              <w:t>m</w:t>
            </w:r>
            <w:r w:rsidRPr="00A41B60">
              <w:rPr>
                <w:rFonts w:ascii="Times New Roman" w:hAnsi="Times New Roman" w:cs="Times New Roman"/>
                <w:sz w:val="20"/>
                <w:szCs w:val="20"/>
                <w:lang w:eastAsia="it-IT"/>
              </w:rPr>
              <w:t>anutenzione</w:t>
            </w:r>
            <w:r>
              <w:rPr>
                <w:rFonts w:ascii="Times New Roman" w:hAnsi="Times New Roman" w:cs="Times New Roman"/>
                <w:sz w:val="20"/>
                <w:szCs w:val="20"/>
                <w:lang w:eastAsia="it-IT"/>
              </w:rPr>
              <w:t xml:space="preserve"> parti meccaniche, elettriche e di carrozzeria dei veicoli dell’autoparco</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15</w:t>
            </w:r>
          </w:p>
        </w:tc>
        <w:tc>
          <w:tcPr>
            <w:tcW w:w="5781" w:type="dxa"/>
          </w:tcPr>
          <w:p w:rsidR="00BA40BE" w:rsidRPr="00A41B60" w:rsidRDefault="00BA40BE" w:rsidP="00DC7437">
            <w:pPr>
              <w:autoSpaceDE w:val="0"/>
              <w:autoSpaceDN w:val="0"/>
              <w:adjustRightInd w:val="0"/>
              <w:spacing w:after="0" w:line="240" w:lineRule="auto"/>
              <w:ind w:firstLine="33"/>
              <w:rPr>
                <w:rFonts w:ascii="Times New Roman" w:hAnsi="Times New Roman" w:cs="Times New Roman"/>
                <w:sz w:val="20"/>
                <w:szCs w:val="20"/>
                <w:lang w:eastAsia="it-IT"/>
              </w:rPr>
            </w:pPr>
            <w:r w:rsidRPr="00A41B60">
              <w:rPr>
                <w:rFonts w:ascii="Times New Roman" w:hAnsi="Times New Roman" w:cs="Times New Roman"/>
                <w:sz w:val="20"/>
                <w:szCs w:val="20"/>
                <w:lang w:eastAsia="it-IT"/>
              </w:rPr>
              <w:t xml:space="preserve">servizi funzionali all’espletamento di concorsi e per l’organizzazione di convegni, congressi, conferenze, riunioni od altre manifestazioni culturali e scientifiche, quando non vi siano disponibili idonei locali di proprietà </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16</w:t>
            </w:r>
          </w:p>
        </w:tc>
        <w:tc>
          <w:tcPr>
            <w:tcW w:w="5781" w:type="dxa"/>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rPr>
            </w:pPr>
            <w:r w:rsidRPr="00A41B60">
              <w:rPr>
                <w:rFonts w:ascii="Times New Roman" w:hAnsi="Times New Roman" w:cs="Times New Roman"/>
                <w:sz w:val="20"/>
                <w:szCs w:val="20"/>
              </w:rPr>
              <w:t>servizi relativi alla sicurezza compresi i servizi di vigilanza, sorveglianza e custodia di immobili provinciali, del territorio e di manifestazioni, anche con carattere temporaneo o straordinario</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rPr>
            </w:pPr>
          </w:p>
        </w:tc>
        <w:tc>
          <w:tcPr>
            <w:tcW w:w="2835" w:type="dxa"/>
          </w:tcPr>
          <w:p w:rsidR="00BA40BE" w:rsidRDefault="00BA40BE" w:rsidP="00DC7437">
            <w:pPr>
              <w:autoSpaceDE w:val="0"/>
              <w:autoSpaceDN w:val="0"/>
              <w:adjustRightInd w:val="0"/>
              <w:spacing w:after="0" w:line="240" w:lineRule="auto"/>
              <w:jc w:val="right"/>
              <w:rPr>
                <w:rFonts w:ascii="Times New Roman" w:hAnsi="Times New Roman" w:cs="Times New Roman"/>
                <w:sz w:val="20"/>
                <w:szCs w:val="20"/>
              </w:rPr>
            </w:pPr>
          </w:p>
        </w:tc>
        <w:tc>
          <w:tcPr>
            <w:tcW w:w="1276" w:type="dxa"/>
          </w:tcPr>
          <w:p w:rsidR="00BA40BE" w:rsidRDefault="00BA40BE" w:rsidP="00DC7437">
            <w:pPr>
              <w:autoSpaceDE w:val="0"/>
              <w:autoSpaceDN w:val="0"/>
              <w:adjustRightInd w:val="0"/>
              <w:spacing w:after="0" w:line="240" w:lineRule="auto"/>
              <w:jc w:val="right"/>
              <w:rPr>
                <w:rFonts w:ascii="Times New Roman" w:hAnsi="Times New Roman" w:cs="Times New Roman"/>
                <w:sz w:val="20"/>
                <w:szCs w:val="20"/>
              </w:rPr>
            </w:pPr>
          </w:p>
        </w:tc>
        <w:tc>
          <w:tcPr>
            <w:tcW w:w="1276" w:type="dxa"/>
          </w:tcPr>
          <w:p w:rsidR="00BA40BE" w:rsidRDefault="00BA40BE" w:rsidP="00DC7437">
            <w:pPr>
              <w:autoSpaceDE w:val="0"/>
              <w:autoSpaceDN w:val="0"/>
              <w:adjustRightInd w:val="0"/>
              <w:spacing w:after="0" w:line="240" w:lineRule="auto"/>
              <w:jc w:val="right"/>
              <w:rPr>
                <w:rFonts w:ascii="Times New Roman" w:hAnsi="Times New Roman" w:cs="Times New Roman"/>
                <w:sz w:val="20"/>
                <w:szCs w:val="20"/>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17</w:t>
            </w:r>
          </w:p>
        </w:tc>
        <w:tc>
          <w:tcPr>
            <w:tcW w:w="5781" w:type="dxa"/>
          </w:tcPr>
          <w:p w:rsidR="00BA40BE" w:rsidRPr="00A41B60" w:rsidRDefault="00BA40BE" w:rsidP="00DC7437">
            <w:pPr>
              <w:autoSpaceDE w:val="0"/>
              <w:autoSpaceDN w:val="0"/>
              <w:adjustRightInd w:val="0"/>
              <w:spacing w:after="0" w:line="240" w:lineRule="auto"/>
              <w:jc w:val="both"/>
              <w:rPr>
                <w:rFonts w:ascii="Times New Roman" w:hAnsi="Times New Roman" w:cs="Times New Roman"/>
                <w:sz w:val="20"/>
                <w:szCs w:val="20"/>
              </w:rPr>
            </w:pPr>
            <w:r w:rsidRPr="00A41B60">
              <w:rPr>
                <w:rFonts w:ascii="Times New Roman" w:hAnsi="Times New Roman" w:cs="Times New Roman"/>
                <w:sz w:val="20"/>
                <w:szCs w:val="20"/>
              </w:rPr>
              <w:t>servizi culturali, educativi, ricreativi, turistici, sportivi o altri servizi istituzionali</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18</w:t>
            </w:r>
          </w:p>
        </w:tc>
        <w:tc>
          <w:tcPr>
            <w:tcW w:w="5781" w:type="dxa"/>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 xml:space="preserve">corsi di preparazione, formazione, aggiornamento e perfezionamento del personale, partecipazione alle spese per corsi indetti da enti, istituti e amministrazioni varie </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19</w:t>
            </w:r>
          </w:p>
        </w:tc>
        <w:tc>
          <w:tcPr>
            <w:tcW w:w="5781" w:type="dxa"/>
          </w:tcPr>
          <w:p w:rsidR="00BA40BE" w:rsidRPr="00A41B60" w:rsidRDefault="00BA40BE" w:rsidP="00DC7437">
            <w:pPr>
              <w:autoSpaceDE w:val="0"/>
              <w:autoSpaceDN w:val="0"/>
              <w:adjustRightInd w:val="0"/>
              <w:spacing w:after="0" w:line="240" w:lineRule="auto"/>
              <w:jc w:val="both"/>
              <w:rPr>
                <w:rFonts w:ascii="Times New Roman" w:hAnsi="Times New Roman" w:cs="Times New Roman"/>
                <w:sz w:val="20"/>
                <w:szCs w:val="20"/>
                <w:lang w:eastAsia="it-IT"/>
              </w:rPr>
            </w:pPr>
            <w:r w:rsidRPr="00A41B60">
              <w:rPr>
                <w:rFonts w:ascii="Times New Roman" w:hAnsi="Times New Roman" w:cs="Times New Roman"/>
                <w:sz w:val="20"/>
                <w:szCs w:val="20"/>
                <w:lang w:eastAsia="it-IT"/>
              </w:rPr>
              <w:t xml:space="preserve">servizi sanitari compresi visite mediche e analisi cliniche di qualunque genere </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4B1822" w:rsidRDefault="00BA40BE" w:rsidP="00DC7437">
            <w:pPr>
              <w:autoSpaceDE w:val="0"/>
              <w:autoSpaceDN w:val="0"/>
              <w:adjustRightInd w:val="0"/>
              <w:spacing w:after="0" w:line="240" w:lineRule="auto"/>
              <w:rPr>
                <w:rFonts w:ascii="Times New Roman" w:hAnsi="Times New Roman" w:cs="Times New Roman"/>
                <w:color w:val="FF0000"/>
                <w:sz w:val="20"/>
                <w:szCs w:val="20"/>
                <w:lang w:eastAsia="it-IT"/>
              </w:rPr>
            </w:pPr>
            <w:r w:rsidRPr="004B1822">
              <w:rPr>
                <w:rFonts w:ascii="Times New Roman" w:hAnsi="Times New Roman" w:cs="Times New Roman"/>
                <w:color w:val="FF0000"/>
                <w:sz w:val="20"/>
                <w:szCs w:val="20"/>
                <w:lang w:eastAsia="it-IT"/>
              </w:rPr>
              <w:t>20</w:t>
            </w:r>
          </w:p>
        </w:tc>
        <w:tc>
          <w:tcPr>
            <w:tcW w:w="5781" w:type="dxa"/>
          </w:tcPr>
          <w:p w:rsidR="00BA40BE" w:rsidRPr="00A41B60" w:rsidRDefault="00BA40BE" w:rsidP="00DC7437">
            <w:pPr>
              <w:autoSpaceDE w:val="0"/>
              <w:autoSpaceDN w:val="0"/>
              <w:adjustRightInd w:val="0"/>
              <w:spacing w:after="0" w:line="240" w:lineRule="auto"/>
              <w:jc w:val="both"/>
              <w:rPr>
                <w:rFonts w:ascii="Times New Roman" w:hAnsi="Times New Roman" w:cs="Times New Roman"/>
                <w:sz w:val="20"/>
                <w:szCs w:val="20"/>
                <w:lang w:eastAsia="it-IT"/>
              </w:rPr>
            </w:pPr>
            <w:r w:rsidRPr="00A41B60">
              <w:rPr>
                <w:rFonts w:ascii="Times New Roman" w:hAnsi="Times New Roman" w:cs="Times New Roman"/>
                <w:sz w:val="20"/>
                <w:szCs w:val="20"/>
                <w:lang w:eastAsia="it-IT"/>
              </w:rPr>
              <w:t>organizzazione di incontri di gemellaggio e di delegazioni, convegni, congressi, conferenze, seminari, riunioni, mostre, fiere, esposizioni, stagioni teatrali, musicali ed altre manifestazioni culturali, divulgative, formative e tecnico-scientifiche nell'interesse dell'Amministrazione in Italia e all'estero compresi servizi di catering</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rPr>
            </w:pPr>
            <w:r w:rsidRPr="00A41B60">
              <w:rPr>
                <w:rFonts w:ascii="Times New Roman" w:hAnsi="Times New Roman" w:cs="Times New Roman"/>
                <w:sz w:val="20"/>
                <w:szCs w:val="20"/>
              </w:rPr>
              <w:t>21</w:t>
            </w:r>
          </w:p>
        </w:tc>
        <w:tc>
          <w:tcPr>
            <w:tcW w:w="5781" w:type="dxa"/>
          </w:tcPr>
          <w:p w:rsidR="00BA40BE" w:rsidRPr="00A41B60" w:rsidRDefault="00BA40BE" w:rsidP="00DC7437">
            <w:pPr>
              <w:autoSpaceDE w:val="0"/>
              <w:autoSpaceDN w:val="0"/>
              <w:adjustRightInd w:val="0"/>
              <w:spacing w:after="0" w:line="240" w:lineRule="auto"/>
              <w:jc w:val="both"/>
              <w:rPr>
                <w:rFonts w:ascii="Times New Roman" w:hAnsi="Times New Roman" w:cs="Times New Roman"/>
                <w:sz w:val="20"/>
                <w:szCs w:val="20"/>
                <w:lang w:eastAsia="it-IT"/>
              </w:rPr>
            </w:pPr>
            <w:r w:rsidRPr="00A41B60">
              <w:rPr>
                <w:rFonts w:ascii="Times New Roman" w:hAnsi="Times New Roman" w:cs="Times New Roman"/>
                <w:sz w:val="20"/>
                <w:szCs w:val="20"/>
                <w:lang w:eastAsia="it-IT"/>
              </w:rPr>
              <w:t>spese di rappresentanza</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22</w:t>
            </w:r>
          </w:p>
        </w:tc>
        <w:tc>
          <w:tcPr>
            <w:tcW w:w="5781" w:type="dxa"/>
          </w:tcPr>
          <w:p w:rsidR="00BA40BE" w:rsidRPr="00A41B60" w:rsidRDefault="00BA40BE" w:rsidP="00DC7437">
            <w:pPr>
              <w:autoSpaceDE w:val="0"/>
              <w:autoSpaceDN w:val="0"/>
              <w:adjustRightInd w:val="0"/>
              <w:spacing w:after="0" w:line="240" w:lineRule="auto"/>
              <w:jc w:val="both"/>
              <w:rPr>
                <w:rFonts w:ascii="Times New Roman" w:hAnsi="Times New Roman" w:cs="Times New Roman"/>
                <w:sz w:val="20"/>
                <w:szCs w:val="20"/>
                <w:lang w:eastAsia="it-IT"/>
              </w:rPr>
            </w:pPr>
            <w:r w:rsidRPr="00A41B60">
              <w:rPr>
                <w:rFonts w:ascii="Times New Roman" w:hAnsi="Times New Roman" w:cs="Times New Roman"/>
                <w:sz w:val="20"/>
                <w:szCs w:val="20"/>
                <w:lang w:eastAsia="it-IT"/>
              </w:rPr>
              <w:t>valutazione del patrimonio</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23</w:t>
            </w:r>
          </w:p>
        </w:tc>
        <w:tc>
          <w:tcPr>
            <w:tcW w:w="5781" w:type="dxa"/>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 xml:space="preserve">servizi alberghieri e di ristorazione </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lastRenderedPageBreak/>
              <w:t>24</w:t>
            </w:r>
          </w:p>
        </w:tc>
        <w:tc>
          <w:tcPr>
            <w:tcW w:w="5781" w:type="dxa"/>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servizi legali</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25</w:t>
            </w:r>
          </w:p>
        </w:tc>
        <w:tc>
          <w:tcPr>
            <w:tcW w:w="5781" w:type="dxa"/>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servizi notarili e prestazioni accessorie quali registrazione, trascrizione e voltura atti</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26</w:t>
            </w:r>
          </w:p>
        </w:tc>
        <w:tc>
          <w:tcPr>
            <w:tcW w:w="5781" w:type="dxa"/>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servizi di qualsiasi natura per i quali siano state esperite infruttuosamente le procedure di evidenza pubblica e la procedura negoziata e non possa esserne differita l’esecuzione</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27</w:t>
            </w:r>
          </w:p>
        </w:tc>
        <w:tc>
          <w:tcPr>
            <w:tcW w:w="5781" w:type="dxa"/>
          </w:tcPr>
          <w:p w:rsidR="00BA40BE" w:rsidRPr="00A41B60" w:rsidRDefault="00BA40BE" w:rsidP="00DC7437">
            <w:pPr>
              <w:autoSpaceDE w:val="0"/>
              <w:autoSpaceDN w:val="0"/>
              <w:adjustRightInd w:val="0"/>
              <w:spacing w:after="0" w:line="240" w:lineRule="auto"/>
              <w:ind w:firstLine="33"/>
              <w:rPr>
                <w:rFonts w:ascii="Times New Roman" w:hAnsi="Times New Roman" w:cs="Times New Roman"/>
                <w:sz w:val="20"/>
                <w:szCs w:val="20"/>
                <w:lang w:eastAsia="it-IT"/>
              </w:rPr>
            </w:pPr>
            <w:r w:rsidRPr="00A41B60">
              <w:rPr>
                <w:rFonts w:ascii="Times New Roman" w:hAnsi="Times New Roman" w:cs="Times New Roman"/>
                <w:sz w:val="20"/>
                <w:szCs w:val="20"/>
                <w:lang w:eastAsia="it-IT"/>
              </w:rPr>
              <w:t>gestione e manutenzione di impianti, anche provvisori, di riscaldamento, di condizionamento, di illuminazione e forza motrice, di elevazione, idrici, telefonici e di cablaggio, televisivi, di riproduzione, elettronici, impianti semaforici, di pubblica illuminazione, di apparati radio, di presidi antincendio, di attrezzature di protezione civile</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28</w:t>
            </w:r>
          </w:p>
        </w:tc>
        <w:tc>
          <w:tcPr>
            <w:tcW w:w="5781" w:type="dxa"/>
          </w:tcPr>
          <w:p w:rsidR="00BA40BE" w:rsidRPr="00A41B60" w:rsidRDefault="00BA40BE" w:rsidP="00DC7437">
            <w:pPr>
              <w:autoSpaceDE w:val="0"/>
              <w:autoSpaceDN w:val="0"/>
              <w:adjustRightInd w:val="0"/>
              <w:spacing w:after="0" w:line="240" w:lineRule="auto"/>
              <w:jc w:val="both"/>
              <w:rPr>
                <w:rFonts w:ascii="Times New Roman" w:hAnsi="Times New Roman" w:cs="Times New Roman"/>
                <w:sz w:val="20"/>
                <w:szCs w:val="20"/>
                <w:lang w:eastAsia="it-IT"/>
              </w:rPr>
            </w:pPr>
            <w:r w:rsidRPr="00A41B60">
              <w:rPr>
                <w:rFonts w:ascii="Times New Roman" w:hAnsi="Times New Roman" w:cs="Times New Roman"/>
                <w:sz w:val="20"/>
                <w:szCs w:val="20"/>
                <w:lang w:eastAsia="it-IT"/>
              </w:rPr>
              <w:t>manutenzione delle armi in dotazione</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29</w:t>
            </w:r>
          </w:p>
        </w:tc>
        <w:tc>
          <w:tcPr>
            <w:tcW w:w="5781" w:type="dxa"/>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rPr>
              <w:t>traslochi, spedizioni, imballaggio, magazzinaggio e facchinaggi</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30</w:t>
            </w:r>
          </w:p>
        </w:tc>
        <w:tc>
          <w:tcPr>
            <w:tcW w:w="5781" w:type="dxa"/>
          </w:tcPr>
          <w:p w:rsidR="00BA40BE" w:rsidRPr="00A41B60" w:rsidRDefault="00BA40BE" w:rsidP="00DC7437">
            <w:pPr>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rPr>
              <w:t>noleggio di attrezzature speciali per il carico e lo scarico dei materiali</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31</w:t>
            </w:r>
          </w:p>
        </w:tc>
        <w:tc>
          <w:tcPr>
            <w:tcW w:w="5781" w:type="dxa"/>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trasporto di opere d'arte</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32</w:t>
            </w:r>
          </w:p>
        </w:tc>
        <w:tc>
          <w:tcPr>
            <w:tcW w:w="5781" w:type="dxa"/>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rPr>
            </w:pPr>
            <w:r w:rsidRPr="00A41B60">
              <w:rPr>
                <w:rFonts w:ascii="Times New Roman" w:hAnsi="Times New Roman" w:cs="Times New Roman"/>
                <w:sz w:val="20"/>
                <w:szCs w:val="20"/>
              </w:rPr>
              <w:t>allestimento di strutture e quant’altro occorrente in occasione di manifestazioni promosse dalla Provincia, compresa installazione di transenne e palchi</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33</w:t>
            </w:r>
          </w:p>
        </w:tc>
        <w:tc>
          <w:tcPr>
            <w:tcW w:w="5781" w:type="dxa"/>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rPr>
            </w:pPr>
            <w:r w:rsidRPr="00A41B60">
              <w:rPr>
                <w:rFonts w:ascii="Times New Roman" w:hAnsi="Times New Roman" w:cs="Times New Roman"/>
                <w:sz w:val="20"/>
                <w:szCs w:val="20"/>
              </w:rPr>
              <w:t xml:space="preserve">dotazione, riparazione,  sostituzione e noleggio di impianti tecnologici, attrezzature,  mezzi di lavoro, software </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34</w:t>
            </w:r>
          </w:p>
        </w:tc>
        <w:tc>
          <w:tcPr>
            <w:tcW w:w="5781" w:type="dxa"/>
          </w:tcPr>
          <w:p w:rsidR="00BA40BE" w:rsidRPr="00A41B60" w:rsidRDefault="00BA40BE" w:rsidP="00DC7437">
            <w:pPr>
              <w:autoSpaceDE w:val="0"/>
              <w:autoSpaceDN w:val="0"/>
              <w:adjustRightInd w:val="0"/>
              <w:spacing w:after="0" w:line="240" w:lineRule="auto"/>
              <w:jc w:val="both"/>
              <w:rPr>
                <w:rFonts w:ascii="Times New Roman" w:hAnsi="Times New Roman" w:cs="Times New Roman"/>
                <w:sz w:val="20"/>
                <w:szCs w:val="20"/>
                <w:lang w:eastAsia="it-IT"/>
              </w:rPr>
            </w:pPr>
            <w:r w:rsidRPr="00A41B60">
              <w:rPr>
                <w:rFonts w:ascii="Times New Roman" w:hAnsi="Times New Roman" w:cs="Times New Roman"/>
                <w:sz w:val="20"/>
                <w:szCs w:val="20"/>
                <w:lang w:eastAsia="it-IT"/>
              </w:rPr>
              <w:t>corsi di tiro per i dipendenti abilitati all’uso delle armi ed iscrizione TSN</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35</w:t>
            </w:r>
          </w:p>
        </w:tc>
        <w:tc>
          <w:tcPr>
            <w:tcW w:w="5781" w:type="dxa"/>
          </w:tcPr>
          <w:p w:rsidR="00BA40BE" w:rsidRPr="00A41B60" w:rsidRDefault="00BA40BE" w:rsidP="00DC7437">
            <w:pPr>
              <w:autoSpaceDE w:val="0"/>
              <w:autoSpaceDN w:val="0"/>
              <w:adjustRightInd w:val="0"/>
              <w:spacing w:after="0" w:line="240" w:lineRule="auto"/>
              <w:jc w:val="both"/>
              <w:rPr>
                <w:rFonts w:ascii="Times New Roman" w:hAnsi="Times New Roman" w:cs="Times New Roman"/>
                <w:sz w:val="20"/>
                <w:szCs w:val="20"/>
                <w:lang w:eastAsia="it-IT"/>
              </w:rPr>
            </w:pPr>
            <w:r w:rsidRPr="00A41B60">
              <w:rPr>
                <w:rFonts w:ascii="Times New Roman" w:hAnsi="Times New Roman" w:cs="Times New Roman"/>
                <w:sz w:val="20"/>
                <w:szCs w:val="20"/>
                <w:lang w:eastAsia="it-IT"/>
              </w:rPr>
              <w:t xml:space="preserve">assistenza medica e soccorso durante manifestazioni promosse o coordinate dalla Provincia </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36</w:t>
            </w:r>
          </w:p>
        </w:tc>
        <w:tc>
          <w:tcPr>
            <w:tcW w:w="5781" w:type="dxa"/>
          </w:tcPr>
          <w:p w:rsidR="00BA40BE" w:rsidRPr="00A41B60" w:rsidRDefault="00BA40BE" w:rsidP="00DC7437">
            <w:pPr>
              <w:autoSpaceDE w:val="0"/>
              <w:autoSpaceDN w:val="0"/>
              <w:adjustRightInd w:val="0"/>
              <w:spacing w:after="0" w:line="240" w:lineRule="auto"/>
              <w:jc w:val="both"/>
              <w:rPr>
                <w:rFonts w:ascii="Times New Roman" w:hAnsi="Times New Roman" w:cs="Times New Roman"/>
                <w:sz w:val="20"/>
                <w:szCs w:val="20"/>
                <w:lang w:eastAsia="it-IT"/>
              </w:rPr>
            </w:pPr>
            <w:r w:rsidRPr="00A41B60">
              <w:rPr>
                <w:rFonts w:ascii="Times New Roman" w:hAnsi="Times New Roman" w:cs="Times New Roman"/>
                <w:sz w:val="20"/>
                <w:szCs w:val="20"/>
                <w:lang w:eastAsia="it-IT"/>
              </w:rPr>
              <w:t xml:space="preserve">servizi di laboratorio per accertamento delle caratteristiche dei materiali da costruzione </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rPr>
            </w:pPr>
            <w:r w:rsidRPr="00A41B60">
              <w:rPr>
                <w:rFonts w:ascii="Times New Roman" w:hAnsi="Times New Roman" w:cs="Times New Roman"/>
                <w:sz w:val="20"/>
                <w:szCs w:val="20"/>
              </w:rPr>
              <w:t>37</w:t>
            </w:r>
          </w:p>
        </w:tc>
        <w:tc>
          <w:tcPr>
            <w:tcW w:w="5781" w:type="dxa"/>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 xml:space="preserve">servizi di consulenza preordinati allo sviluppo e all’attuazione di progetti finanziati o cofinanziati dalla Comunità Europea </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r w:rsidR="00BA40BE" w:rsidRPr="00A41B60">
        <w:tc>
          <w:tcPr>
            <w:tcW w:w="456" w:type="dxa"/>
            <w:gridSpan w:val="2"/>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38</w:t>
            </w:r>
          </w:p>
        </w:tc>
        <w:tc>
          <w:tcPr>
            <w:tcW w:w="5781" w:type="dxa"/>
          </w:tcPr>
          <w:p w:rsidR="00BA40BE" w:rsidRPr="00A41B60" w:rsidRDefault="00BA40BE" w:rsidP="00DC7437">
            <w:pPr>
              <w:autoSpaceDE w:val="0"/>
              <w:autoSpaceDN w:val="0"/>
              <w:adjustRightInd w:val="0"/>
              <w:spacing w:after="0" w:line="240" w:lineRule="auto"/>
              <w:rPr>
                <w:rFonts w:ascii="Times New Roman" w:hAnsi="Times New Roman" w:cs="Times New Roman"/>
                <w:sz w:val="20"/>
                <w:szCs w:val="20"/>
                <w:lang w:eastAsia="it-IT"/>
              </w:rPr>
            </w:pPr>
            <w:r w:rsidRPr="00A41B60">
              <w:rPr>
                <w:rFonts w:ascii="Times New Roman" w:hAnsi="Times New Roman" w:cs="Times New Roman"/>
                <w:sz w:val="20"/>
                <w:szCs w:val="20"/>
                <w:lang w:eastAsia="it-IT"/>
              </w:rPr>
              <w:t>servizi accessori alla compilazione di progetti e per l'effettuazione di indagini, sondaggi, analisi, prospezioni, rilievi;</w:t>
            </w:r>
          </w:p>
        </w:tc>
        <w:tc>
          <w:tcPr>
            <w:tcW w:w="2977" w:type="dxa"/>
            <w:vAlign w:val="bottom"/>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2835"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c>
          <w:tcPr>
            <w:tcW w:w="1276" w:type="dxa"/>
          </w:tcPr>
          <w:p w:rsidR="00BA40BE" w:rsidRPr="00A41B60" w:rsidRDefault="00BA40BE" w:rsidP="00DC7437">
            <w:pPr>
              <w:autoSpaceDE w:val="0"/>
              <w:autoSpaceDN w:val="0"/>
              <w:adjustRightInd w:val="0"/>
              <w:spacing w:after="0" w:line="240" w:lineRule="auto"/>
              <w:jc w:val="right"/>
              <w:rPr>
                <w:rFonts w:ascii="Times New Roman" w:hAnsi="Times New Roman" w:cs="Times New Roman"/>
                <w:sz w:val="20"/>
                <w:szCs w:val="20"/>
                <w:lang w:eastAsia="it-IT"/>
              </w:rPr>
            </w:pPr>
          </w:p>
        </w:tc>
      </w:tr>
    </w:tbl>
    <w:p w:rsidR="00387C44" w:rsidRDefault="00387C44" w:rsidP="001575F8">
      <w:pPr>
        <w:widowControl w:val="0"/>
        <w:spacing w:after="0" w:line="240" w:lineRule="auto"/>
        <w:ind w:right="-1"/>
        <w:jc w:val="both"/>
        <w:rPr>
          <w:rFonts w:ascii="Times New Roman" w:hAnsi="Times New Roman" w:cs="Times New Roman"/>
          <w:sz w:val="24"/>
          <w:szCs w:val="24"/>
          <w:lang w:eastAsia="ar-SA"/>
        </w:rPr>
      </w:pPr>
    </w:p>
    <w:p w:rsidR="001575F8" w:rsidRPr="0068121E" w:rsidRDefault="001575F8" w:rsidP="001575F8">
      <w:pPr>
        <w:widowControl w:val="0"/>
        <w:spacing w:after="0" w:line="240" w:lineRule="auto"/>
        <w:ind w:right="-1"/>
        <w:jc w:val="both"/>
        <w:rPr>
          <w:rFonts w:ascii="Times New Roman" w:hAnsi="Times New Roman" w:cs="Times New Roman"/>
          <w:sz w:val="24"/>
          <w:szCs w:val="24"/>
          <w:lang w:eastAsia="ar-SA"/>
        </w:rPr>
      </w:pPr>
      <w:r w:rsidRPr="0068121E">
        <w:rPr>
          <w:rFonts w:ascii="Times New Roman" w:hAnsi="Times New Roman" w:cs="Times New Roman"/>
          <w:sz w:val="24"/>
          <w:szCs w:val="24"/>
          <w:lang w:eastAsia="ar-SA"/>
        </w:rPr>
        <w:t>A tal fine, ai sensi del D.P.R. n. 445/2000, consapevole delle sanzioni penali previste dagli articoli 75 e 76 dello stesso D.P.R. per le ipotesi di falsità in atti e dichiarazioni mendaci</w:t>
      </w:r>
    </w:p>
    <w:p w:rsidR="003A4B74" w:rsidRDefault="003A4B74" w:rsidP="0068121E">
      <w:pPr>
        <w:widowControl w:val="0"/>
        <w:autoSpaceDE w:val="0"/>
        <w:autoSpaceDN w:val="0"/>
        <w:adjustRightInd w:val="0"/>
        <w:spacing w:after="0" w:line="240" w:lineRule="auto"/>
        <w:jc w:val="both"/>
        <w:rPr>
          <w:rFonts w:ascii="Times New Roman" w:hAnsi="Times New Roman" w:cs="Times New Roman"/>
          <w:sz w:val="24"/>
          <w:szCs w:val="24"/>
        </w:rPr>
      </w:pPr>
    </w:p>
    <w:p w:rsidR="00BA40BE" w:rsidRPr="0068121E" w:rsidRDefault="00BA40BE" w:rsidP="00BA40BE">
      <w:pPr>
        <w:spacing w:after="0" w:line="240" w:lineRule="auto"/>
        <w:jc w:val="center"/>
        <w:rPr>
          <w:rFonts w:ascii="Times New Roman" w:hAnsi="Times New Roman" w:cs="Times New Roman"/>
          <w:b/>
          <w:bCs/>
          <w:sz w:val="24"/>
          <w:szCs w:val="24"/>
          <w:lang w:eastAsia="ar-SA"/>
        </w:rPr>
      </w:pPr>
      <w:r w:rsidRPr="0068121E">
        <w:rPr>
          <w:rFonts w:ascii="Times New Roman" w:hAnsi="Times New Roman" w:cs="Times New Roman"/>
          <w:b/>
          <w:bCs/>
          <w:sz w:val="24"/>
          <w:szCs w:val="24"/>
          <w:lang w:eastAsia="ar-SA"/>
        </w:rPr>
        <w:t>DICHIARA</w:t>
      </w:r>
    </w:p>
    <w:p w:rsidR="00BA40BE" w:rsidRDefault="00BA40BE" w:rsidP="00BA40BE">
      <w:pPr>
        <w:widowControl w:val="0"/>
        <w:autoSpaceDE w:val="0"/>
        <w:autoSpaceDN w:val="0"/>
        <w:adjustRightInd w:val="0"/>
        <w:spacing w:after="0" w:line="240" w:lineRule="auto"/>
        <w:jc w:val="both"/>
        <w:rPr>
          <w:rFonts w:ascii="Times New Roman" w:hAnsi="Times New Roman" w:cs="Times New Roman"/>
          <w:sz w:val="24"/>
          <w:szCs w:val="24"/>
        </w:rPr>
      </w:pPr>
    </w:p>
    <w:p w:rsidR="00BA40BE" w:rsidRPr="0068121E" w:rsidRDefault="00E54557" w:rsidP="00E54557">
      <w:pPr>
        <w:widowControl w:val="0"/>
        <w:numPr>
          <w:ilvl w:val="0"/>
          <w:numId w:val="30"/>
        </w:numPr>
        <w:spacing w:after="0" w:line="240" w:lineRule="auto"/>
        <w:ind w:left="426" w:hanging="426"/>
        <w:jc w:val="both"/>
        <w:rPr>
          <w:rFonts w:ascii="Times New Roman" w:hAnsi="Times New Roman" w:cs="Times New Roman"/>
          <w:sz w:val="24"/>
          <w:szCs w:val="24"/>
          <w:lang w:eastAsia="ar-SA"/>
        </w:rPr>
      </w:pPr>
      <w:r>
        <w:rPr>
          <w:rFonts w:ascii="Times New Roman" w:hAnsi="Times New Roman" w:cs="Times New Roman"/>
          <w:sz w:val="24"/>
          <w:szCs w:val="24"/>
          <w:lang w:eastAsia="ar-SA"/>
        </w:rPr>
        <w:t>d</w:t>
      </w:r>
      <w:r w:rsidR="00BA40BE">
        <w:rPr>
          <w:rFonts w:ascii="Times New Roman" w:hAnsi="Times New Roman" w:cs="Times New Roman"/>
          <w:sz w:val="24"/>
          <w:szCs w:val="24"/>
          <w:lang w:eastAsia="ar-SA"/>
        </w:rPr>
        <w:t xml:space="preserve">i essere </w:t>
      </w:r>
      <w:r>
        <w:rPr>
          <w:rFonts w:ascii="Times New Roman" w:hAnsi="Times New Roman" w:cs="Times New Roman"/>
          <w:sz w:val="24"/>
          <w:szCs w:val="24"/>
          <w:lang w:eastAsia="ar-SA"/>
        </w:rPr>
        <w:t>abilitato</w:t>
      </w:r>
      <w:r w:rsidR="00BA40BE">
        <w:rPr>
          <w:rFonts w:ascii="Times New Roman" w:hAnsi="Times New Roman" w:cs="Times New Roman"/>
          <w:sz w:val="24"/>
          <w:szCs w:val="24"/>
          <w:lang w:eastAsia="ar-SA"/>
        </w:rPr>
        <w:t xml:space="preserve"> </w:t>
      </w:r>
      <w:r w:rsidR="00BA40BE" w:rsidRPr="0068121E">
        <w:rPr>
          <w:rFonts w:ascii="Times New Roman" w:hAnsi="Times New Roman" w:cs="Times New Roman"/>
          <w:sz w:val="24"/>
          <w:szCs w:val="24"/>
          <w:lang w:eastAsia="ar-SA"/>
        </w:rPr>
        <w:t xml:space="preserve">per le categorie merceologiche indicate </w:t>
      </w:r>
      <w:r w:rsidR="00BA40BE">
        <w:rPr>
          <w:rFonts w:ascii="Times New Roman" w:hAnsi="Times New Roman" w:cs="Times New Roman"/>
          <w:sz w:val="24"/>
          <w:szCs w:val="24"/>
          <w:lang w:eastAsia="ar-SA"/>
        </w:rPr>
        <w:t>/</w:t>
      </w:r>
      <w:r w:rsidR="00BA40BE" w:rsidRPr="0068121E">
        <w:rPr>
          <w:rFonts w:ascii="Times New Roman" w:hAnsi="Times New Roman" w:cs="Times New Roman"/>
          <w:sz w:val="24"/>
          <w:szCs w:val="24"/>
          <w:lang w:eastAsia="ar-SA"/>
        </w:rPr>
        <w:t xml:space="preserve"> contemplate sul M</w:t>
      </w:r>
      <w:r w:rsidR="00BA40BE">
        <w:rPr>
          <w:rFonts w:ascii="Times New Roman" w:hAnsi="Times New Roman" w:cs="Times New Roman"/>
          <w:sz w:val="24"/>
          <w:szCs w:val="24"/>
          <w:lang w:eastAsia="ar-SA"/>
        </w:rPr>
        <w:t>e</w:t>
      </w:r>
      <w:r w:rsidR="00BA40BE" w:rsidRPr="0068121E">
        <w:rPr>
          <w:rFonts w:ascii="Times New Roman" w:hAnsi="Times New Roman" w:cs="Times New Roman"/>
          <w:sz w:val="24"/>
          <w:szCs w:val="24"/>
          <w:lang w:eastAsia="ar-SA"/>
        </w:rPr>
        <w:t>P</w:t>
      </w:r>
      <w:r w:rsidR="00BA40BE">
        <w:rPr>
          <w:rFonts w:ascii="Times New Roman" w:hAnsi="Times New Roman" w:cs="Times New Roman"/>
          <w:sz w:val="24"/>
          <w:szCs w:val="24"/>
          <w:lang w:eastAsia="ar-SA"/>
        </w:rPr>
        <w:t>a</w:t>
      </w:r>
      <w:r w:rsidR="00BA40BE" w:rsidRPr="0068121E">
        <w:rPr>
          <w:rFonts w:ascii="Times New Roman" w:hAnsi="Times New Roman" w:cs="Times New Roman"/>
          <w:sz w:val="24"/>
          <w:szCs w:val="24"/>
          <w:lang w:eastAsia="ar-SA"/>
        </w:rPr>
        <w:t>:</w:t>
      </w:r>
    </w:p>
    <w:p w:rsidR="00387C44" w:rsidRDefault="00387C44" w:rsidP="0068121E">
      <w:pPr>
        <w:widowControl w:val="0"/>
        <w:autoSpaceDE w:val="0"/>
        <w:autoSpaceDN w:val="0"/>
        <w:adjustRightInd w:val="0"/>
        <w:spacing w:after="0" w:line="240" w:lineRule="auto"/>
        <w:jc w:val="both"/>
        <w:rPr>
          <w:rFonts w:ascii="Times New Roman" w:hAnsi="Times New Roman" w:cs="Times New Roman"/>
          <w:sz w:val="24"/>
          <w:szCs w:val="24"/>
        </w:rPr>
      </w:pPr>
    </w:p>
    <w:p w:rsidR="0068121E" w:rsidRPr="0068121E" w:rsidRDefault="0068121E" w:rsidP="0068121E">
      <w:pPr>
        <w:widowControl w:val="0"/>
        <w:autoSpaceDE w:val="0"/>
        <w:autoSpaceDN w:val="0"/>
        <w:adjustRightInd w:val="0"/>
        <w:spacing w:after="0" w:line="240" w:lineRule="auto"/>
        <w:jc w:val="both"/>
        <w:rPr>
          <w:rFonts w:ascii="Times New Roman" w:hAnsi="Times New Roman" w:cs="Times New Roman"/>
          <w:b/>
          <w:bCs/>
          <w:sz w:val="24"/>
          <w:szCs w:val="24"/>
        </w:rPr>
      </w:pPr>
      <w:r w:rsidRPr="0068121E">
        <w:rPr>
          <w:rFonts w:ascii="Times New Roman" w:hAnsi="Times New Roman" w:cs="Times New Roman"/>
          <w:b/>
          <w:bCs/>
          <w:sz w:val="24"/>
          <w:szCs w:val="24"/>
        </w:rPr>
        <w:sym w:font="Wingdings" w:char="F0D8"/>
      </w:r>
      <w:r w:rsidRPr="0068121E">
        <w:rPr>
          <w:rFonts w:ascii="Times New Roman" w:hAnsi="Times New Roman" w:cs="Times New Roman"/>
          <w:sz w:val="24"/>
          <w:szCs w:val="24"/>
        </w:rPr>
        <w:t xml:space="preserve">  </w:t>
      </w:r>
      <w:r w:rsidRPr="0068121E">
        <w:rPr>
          <w:rFonts w:ascii="Times New Roman" w:hAnsi="Times New Roman" w:cs="Times New Roman"/>
          <w:b/>
          <w:bCs/>
          <w:sz w:val="24"/>
          <w:szCs w:val="24"/>
        </w:rPr>
        <w:t>a)</w:t>
      </w:r>
      <w:r w:rsidRPr="0068121E">
        <w:rPr>
          <w:rFonts w:ascii="Times New Roman" w:hAnsi="Times New Roman" w:cs="Times New Roman"/>
          <w:sz w:val="24"/>
          <w:szCs w:val="24"/>
        </w:rPr>
        <w:t xml:space="preserve"> </w:t>
      </w:r>
      <w:r w:rsidR="00D45191">
        <w:rPr>
          <w:rFonts w:ascii="Times New Roman" w:hAnsi="Times New Roman" w:cs="Times New Roman"/>
          <w:sz w:val="24"/>
          <w:szCs w:val="24"/>
        </w:rPr>
        <w:t>(</w:t>
      </w:r>
      <w:r w:rsidRPr="0068121E">
        <w:rPr>
          <w:rFonts w:ascii="Times New Roman" w:hAnsi="Times New Roman" w:cs="Times New Roman"/>
          <w:b/>
          <w:bCs/>
          <w:sz w:val="24"/>
          <w:szCs w:val="24"/>
        </w:rPr>
        <w:t>indicare la propria situazione barrando la relativa casella</w:t>
      </w:r>
      <w:r w:rsidR="00D45191">
        <w:rPr>
          <w:rFonts w:ascii="Times New Roman" w:hAnsi="Times New Roman" w:cs="Times New Roman"/>
          <w:b/>
          <w:bCs/>
          <w:sz w:val="24"/>
          <w:szCs w:val="24"/>
        </w:rPr>
        <w:t>)</w:t>
      </w:r>
    </w:p>
    <w:p w:rsidR="0068121E" w:rsidRPr="0068121E" w:rsidRDefault="0068121E" w:rsidP="0068121E">
      <w:pPr>
        <w:widowControl w:val="0"/>
        <w:autoSpaceDE w:val="0"/>
        <w:autoSpaceDN w:val="0"/>
        <w:adjustRightInd w:val="0"/>
        <w:spacing w:after="0" w:line="240" w:lineRule="auto"/>
        <w:jc w:val="both"/>
        <w:rPr>
          <w:rFonts w:ascii="Times New Roman" w:hAnsi="Times New Roman" w:cs="Times New Roman"/>
          <w:sz w:val="24"/>
          <w:szCs w:val="24"/>
        </w:rPr>
      </w:pPr>
      <w:r w:rsidRPr="0068121E">
        <w:rPr>
          <w:rFonts w:ascii="Times New Roman" w:hAnsi="Times New Roman" w:cs="Times New Roman"/>
          <w:sz w:val="24"/>
          <w:szCs w:val="24"/>
        </w:rPr>
        <w:fldChar w:fldCharType="begin">
          <w:ffData>
            <w:name w:val="Controllo1"/>
            <w:enabled/>
            <w:calcOnExit w:val="0"/>
            <w:checkBox>
              <w:sizeAuto/>
              <w:default w:val="0"/>
            </w:checkBox>
          </w:ffData>
        </w:fldChar>
      </w:r>
      <w:r w:rsidRPr="0068121E">
        <w:rPr>
          <w:rFonts w:ascii="Times New Roman" w:hAnsi="Times New Roman" w:cs="Times New Roman"/>
          <w:sz w:val="24"/>
          <w:szCs w:val="24"/>
        </w:rPr>
        <w:instrText xml:space="preserve"> FORMCHECKBOX </w:instrText>
      </w:r>
      <w:r w:rsidRPr="0068121E">
        <w:rPr>
          <w:rFonts w:ascii="Times New Roman" w:hAnsi="Times New Roman" w:cs="Times New Roman"/>
          <w:sz w:val="24"/>
          <w:szCs w:val="24"/>
        </w:rPr>
      </w:r>
      <w:r w:rsidRPr="0068121E">
        <w:rPr>
          <w:rFonts w:ascii="Times New Roman" w:hAnsi="Times New Roman" w:cs="Times New Roman"/>
          <w:sz w:val="24"/>
          <w:szCs w:val="24"/>
        </w:rPr>
        <w:fldChar w:fldCharType="end"/>
      </w:r>
      <w:r w:rsidRPr="0068121E">
        <w:rPr>
          <w:rFonts w:ascii="Times New Roman" w:hAnsi="Times New Roman" w:cs="Times New Roman"/>
          <w:sz w:val="24"/>
          <w:szCs w:val="24"/>
        </w:rPr>
        <w:t>che l'Impresa non si trova in stato di fallimento, di liquidazione coatta, di amministrazione controllata o di concordato preventivo e che nei propri riguardi non è in corso un procedimento per la dichiarazione di una di tali situazioni;</w:t>
      </w:r>
    </w:p>
    <w:p w:rsidR="0068121E" w:rsidRPr="0068121E" w:rsidRDefault="0068121E" w:rsidP="00885E8B">
      <w:pPr>
        <w:widowControl w:val="0"/>
        <w:autoSpaceDE w:val="0"/>
        <w:autoSpaceDN w:val="0"/>
        <w:adjustRightInd w:val="0"/>
        <w:spacing w:after="0" w:line="240" w:lineRule="auto"/>
        <w:jc w:val="center"/>
        <w:rPr>
          <w:rFonts w:ascii="Times New Roman" w:hAnsi="Times New Roman" w:cs="Times New Roman"/>
          <w:b/>
          <w:bCs/>
          <w:sz w:val="24"/>
          <w:szCs w:val="24"/>
        </w:rPr>
      </w:pPr>
      <w:r w:rsidRPr="0068121E">
        <w:rPr>
          <w:rFonts w:ascii="Times New Roman" w:hAnsi="Times New Roman" w:cs="Times New Roman"/>
          <w:b/>
          <w:bCs/>
          <w:sz w:val="24"/>
          <w:szCs w:val="24"/>
        </w:rPr>
        <w:t>ovvero</w:t>
      </w:r>
    </w:p>
    <w:p w:rsidR="0068121E" w:rsidRPr="0068121E" w:rsidRDefault="0068121E" w:rsidP="0068121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8121E">
        <w:rPr>
          <w:rFonts w:ascii="Times New Roman" w:hAnsi="Times New Roman" w:cs="Times New Roman"/>
          <w:sz w:val="24"/>
          <w:szCs w:val="24"/>
        </w:rPr>
        <w:fldChar w:fldCharType="begin">
          <w:ffData>
            <w:name w:val="Controllo1"/>
            <w:enabled/>
            <w:calcOnExit w:val="0"/>
            <w:checkBox>
              <w:sizeAuto/>
              <w:default w:val="0"/>
            </w:checkBox>
          </w:ffData>
        </w:fldChar>
      </w:r>
      <w:r w:rsidRPr="0068121E">
        <w:rPr>
          <w:rFonts w:ascii="Times New Roman" w:hAnsi="Times New Roman" w:cs="Times New Roman"/>
          <w:sz w:val="24"/>
          <w:szCs w:val="24"/>
        </w:rPr>
        <w:instrText xml:space="preserve"> FORMCHECKBOX </w:instrText>
      </w:r>
      <w:r w:rsidRPr="0068121E">
        <w:rPr>
          <w:rFonts w:ascii="Times New Roman" w:hAnsi="Times New Roman" w:cs="Times New Roman"/>
          <w:sz w:val="24"/>
          <w:szCs w:val="24"/>
        </w:rPr>
      </w:r>
      <w:r w:rsidRPr="0068121E">
        <w:rPr>
          <w:rFonts w:ascii="Times New Roman" w:hAnsi="Times New Roman" w:cs="Times New Roman"/>
          <w:sz w:val="24"/>
          <w:szCs w:val="24"/>
        </w:rPr>
        <w:fldChar w:fldCharType="end"/>
      </w:r>
      <w:r w:rsidRPr="0068121E">
        <w:rPr>
          <w:rFonts w:ascii="Times New Roman" w:hAnsi="Times New Roman" w:cs="Times New Roman"/>
          <w:sz w:val="24"/>
          <w:szCs w:val="24"/>
        </w:rPr>
        <w:t>di trovarsi in stato di concordato preventivo con continuità aziendale, di cui all’articolo 186 bis del Regio Decreto 16 marzo 1942, n. 267, giusto decreto del Tribunale di ____________ del __/__/_____: per tale motivo, dichiara di non partecipare alla presente gara quale impresa mandataria di un raggruppamento di imprese ed allega la</w:t>
      </w:r>
      <w:r w:rsidRPr="0068121E">
        <w:rPr>
          <w:rFonts w:ascii="Times New Roman" w:hAnsi="Times New Roman" w:cs="Times New Roman"/>
          <w:color w:val="000000"/>
          <w:sz w:val="24"/>
          <w:szCs w:val="24"/>
        </w:rPr>
        <w:t xml:space="preserve"> </w:t>
      </w:r>
      <w:r w:rsidRPr="0068121E">
        <w:rPr>
          <w:rFonts w:ascii="Times New Roman" w:hAnsi="Times New Roman" w:cs="Times New Roman"/>
          <w:sz w:val="24"/>
          <w:szCs w:val="24"/>
        </w:rPr>
        <w:t>documentazione prevista dal comma 4 del citato art. 186 bis.;</w:t>
      </w:r>
    </w:p>
    <w:p w:rsidR="0068121E" w:rsidRPr="0068121E" w:rsidRDefault="0068121E" w:rsidP="0068121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8121E">
        <w:rPr>
          <w:rFonts w:ascii="Times New Roman" w:hAnsi="Times New Roman" w:cs="Times New Roman"/>
          <w:b/>
          <w:bCs/>
          <w:sz w:val="24"/>
          <w:szCs w:val="24"/>
        </w:rPr>
        <w:sym w:font="Wingdings" w:char="F0D8"/>
      </w:r>
      <w:r w:rsidRPr="0068121E">
        <w:rPr>
          <w:rFonts w:ascii="Times New Roman" w:hAnsi="Times New Roman" w:cs="Times New Roman"/>
          <w:b/>
          <w:bCs/>
          <w:sz w:val="24"/>
          <w:szCs w:val="24"/>
        </w:rPr>
        <w:t xml:space="preserve"> b)</w:t>
      </w:r>
      <w:r w:rsidRPr="0068121E">
        <w:rPr>
          <w:rFonts w:ascii="Times New Roman" w:hAnsi="Times New Roman" w:cs="Times New Roman"/>
          <w:sz w:val="24"/>
          <w:szCs w:val="24"/>
        </w:rPr>
        <w:t xml:space="preserve"> che nei propri confronti non è pendente alcun procedimento per l'applicazione di una delle misure di prevenzione o di una delle cause ostative di cui rispettivamente all'art. 6 e all’art. 67 del DLgs 6 settembre, n. 159 del 2011</w:t>
      </w:r>
      <w:r w:rsidRPr="0068121E">
        <w:rPr>
          <w:rFonts w:ascii="Times New Roman" w:hAnsi="Times New Roman" w:cs="Times New Roman"/>
          <w:color w:val="000000"/>
          <w:sz w:val="24"/>
          <w:szCs w:val="24"/>
        </w:rPr>
        <w:t xml:space="preserve">; </w:t>
      </w:r>
    </w:p>
    <w:p w:rsidR="0068121E" w:rsidRPr="0068121E" w:rsidRDefault="0068121E" w:rsidP="0068121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8121E">
        <w:rPr>
          <w:rFonts w:ascii="Times New Roman" w:hAnsi="Times New Roman" w:cs="Times New Roman"/>
          <w:b/>
          <w:bCs/>
          <w:sz w:val="24"/>
          <w:szCs w:val="24"/>
        </w:rPr>
        <w:sym w:font="Wingdings" w:char="F0D8"/>
      </w:r>
      <w:r w:rsidRPr="0068121E">
        <w:rPr>
          <w:rFonts w:ascii="Times New Roman" w:hAnsi="Times New Roman" w:cs="Times New Roman"/>
          <w:b/>
          <w:bCs/>
          <w:sz w:val="24"/>
          <w:szCs w:val="24"/>
        </w:rPr>
        <w:t xml:space="preserve"> c)</w:t>
      </w:r>
      <w:r w:rsidRPr="0068121E">
        <w:rPr>
          <w:rFonts w:ascii="Times New Roman" w:hAnsi="Times New Roman" w:cs="Times New Roman"/>
          <w:sz w:val="24"/>
          <w:szCs w:val="24"/>
        </w:rPr>
        <w:t xml:space="preserve"> </w:t>
      </w:r>
      <w:r w:rsidRPr="0068121E">
        <w:rPr>
          <w:rFonts w:ascii="Times New Roman" w:hAnsi="Times New Roman" w:cs="Times New Roman"/>
          <w:color w:val="000000"/>
          <w:sz w:val="24"/>
          <w:szCs w:val="24"/>
        </w:rPr>
        <w:t>che nei propri confronti non è stata pronunciata sentenza di condanna passata in giudicato, o emesso decreto penale di condanna divenuto irrevocabile, oppure sentenza di applicazione della pena su richiesta, ai sensi dell'</w:t>
      </w:r>
      <w:hyperlink r:id="rId9" w:anchor="444" w:history="1">
        <w:r w:rsidRPr="0068121E">
          <w:rPr>
            <w:rFonts w:ascii="Times New Roman" w:hAnsi="Times New Roman" w:cs="Times New Roman"/>
            <w:color w:val="000000"/>
            <w:sz w:val="24"/>
            <w:szCs w:val="24"/>
          </w:rPr>
          <w:t>articolo 444 del codice di procedura penale</w:t>
        </w:r>
      </w:hyperlink>
      <w:r w:rsidRPr="0068121E">
        <w:rPr>
          <w:rFonts w:ascii="Times New Roman" w:hAnsi="Times New Roman" w:cs="Times New Roman"/>
          <w:color w:val="000000"/>
          <w:sz w:val="24"/>
          <w:szCs w:val="24"/>
        </w:rPr>
        <w:t>, per reati gravi in danno dello Stato o della Comunità che incidono sulla moralità professionale; né condanna, con sentenza passata in giudicato, per uno o più reati di partecipazione a un'organizzazione criminale, corruzione, frode, riciclaggio, quali definiti dagli atti comunitari citati all'articolo 45, paragrafo 1, direttiva Ce 2004/18; e di non godere del beneficio della non menzione di condanne penali;</w:t>
      </w:r>
    </w:p>
    <w:p w:rsidR="0068121E" w:rsidRPr="0068121E" w:rsidRDefault="0068121E" w:rsidP="0068121E">
      <w:pPr>
        <w:widowControl w:val="0"/>
        <w:autoSpaceDE w:val="0"/>
        <w:autoSpaceDN w:val="0"/>
        <w:adjustRightInd w:val="0"/>
        <w:spacing w:after="0" w:line="240" w:lineRule="auto"/>
        <w:jc w:val="both"/>
        <w:rPr>
          <w:rFonts w:ascii="Times New Roman" w:hAnsi="Times New Roman" w:cs="Times New Roman"/>
          <w:sz w:val="24"/>
          <w:szCs w:val="24"/>
        </w:rPr>
      </w:pPr>
      <w:r w:rsidRPr="0068121E">
        <w:rPr>
          <w:rFonts w:ascii="Times New Roman" w:hAnsi="Times New Roman" w:cs="Times New Roman"/>
          <w:b/>
          <w:bCs/>
          <w:sz w:val="24"/>
          <w:szCs w:val="24"/>
        </w:rPr>
        <w:sym w:font="Wingdings" w:char="F0D8"/>
      </w:r>
      <w:r w:rsidRPr="0068121E">
        <w:rPr>
          <w:rFonts w:ascii="Times New Roman" w:hAnsi="Times New Roman" w:cs="Times New Roman"/>
          <w:b/>
          <w:bCs/>
          <w:sz w:val="24"/>
          <w:szCs w:val="24"/>
        </w:rPr>
        <w:t xml:space="preserve"> d)</w:t>
      </w:r>
      <w:r w:rsidRPr="0068121E">
        <w:rPr>
          <w:rFonts w:ascii="Times New Roman" w:hAnsi="Times New Roman" w:cs="Times New Roman"/>
          <w:sz w:val="24"/>
          <w:szCs w:val="24"/>
        </w:rPr>
        <w:t xml:space="preserve"> che nei propri riguardi non è stato definitivamente accertata, </w:t>
      </w:r>
      <w:r w:rsidRPr="00885E8B">
        <w:rPr>
          <w:rFonts w:ascii="Times New Roman" w:hAnsi="Times New Roman" w:cs="Times New Roman"/>
          <w:b/>
          <w:bCs/>
          <w:sz w:val="24"/>
          <w:szCs w:val="24"/>
        </w:rPr>
        <w:t>nell’anno precedente la data odierna</w:t>
      </w:r>
      <w:r w:rsidRPr="0068121E">
        <w:rPr>
          <w:rFonts w:ascii="Times New Roman" w:hAnsi="Times New Roman" w:cs="Times New Roman"/>
          <w:sz w:val="24"/>
          <w:szCs w:val="24"/>
        </w:rPr>
        <w:t>, la violazione del divieto di intestazione fiduciaria posto all'articolo 17 della legge 19 marzo 1990, n. 55, né di violare attualmente il predetto divieto;</w:t>
      </w:r>
    </w:p>
    <w:p w:rsidR="0068121E" w:rsidRPr="0068121E" w:rsidRDefault="0068121E" w:rsidP="0068121E">
      <w:pPr>
        <w:widowControl w:val="0"/>
        <w:autoSpaceDE w:val="0"/>
        <w:autoSpaceDN w:val="0"/>
        <w:adjustRightInd w:val="0"/>
        <w:spacing w:after="0" w:line="240" w:lineRule="auto"/>
        <w:jc w:val="both"/>
        <w:rPr>
          <w:rFonts w:ascii="Times New Roman" w:hAnsi="Times New Roman" w:cs="Times New Roman"/>
          <w:sz w:val="24"/>
          <w:szCs w:val="24"/>
        </w:rPr>
      </w:pPr>
      <w:r w:rsidRPr="0068121E">
        <w:rPr>
          <w:rFonts w:ascii="Times New Roman" w:hAnsi="Times New Roman" w:cs="Times New Roman"/>
          <w:b/>
          <w:bCs/>
          <w:sz w:val="24"/>
          <w:szCs w:val="24"/>
        </w:rPr>
        <w:sym w:font="Wingdings" w:char="F0D8"/>
      </w:r>
      <w:r w:rsidRPr="0068121E">
        <w:rPr>
          <w:rFonts w:ascii="Times New Roman" w:hAnsi="Times New Roman" w:cs="Times New Roman"/>
          <w:b/>
          <w:bCs/>
          <w:sz w:val="24"/>
          <w:szCs w:val="24"/>
        </w:rPr>
        <w:t xml:space="preserve"> e)</w:t>
      </w:r>
      <w:r w:rsidRPr="0068121E">
        <w:rPr>
          <w:rFonts w:ascii="Times New Roman" w:hAnsi="Times New Roman" w:cs="Times New Roman"/>
          <w:sz w:val="24"/>
          <w:szCs w:val="24"/>
        </w:rPr>
        <w:t xml:space="preserve"> di non aver commesso violazioni gravi, definitivamente accertate, alle norme in materia di sicurezza e a ogni altro obbligo derivante dai rapporti di lavoro risultanti dai dati in possesso dell'Osservatorio dei lavori pubblici;</w:t>
      </w:r>
    </w:p>
    <w:p w:rsidR="0068121E" w:rsidRPr="0068121E" w:rsidRDefault="0068121E" w:rsidP="0068121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8121E">
        <w:rPr>
          <w:rFonts w:ascii="Times New Roman" w:hAnsi="Times New Roman" w:cs="Times New Roman"/>
          <w:b/>
          <w:bCs/>
          <w:sz w:val="24"/>
          <w:szCs w:val="24"/>
        </w:rPr>
        <w:sym w:font="Wingdings" w:char="F0D8"/>
      </w:r>
      <w:r w:rsidRPr="0068121E">
        <w:rPr>
          <w:rFonts w:ascii="Times New Roman" w:hAnsi="Times New Roman" w:cs="Times New Roman"/>
          <w:b/>
          <w:bCs/>
          <w:sz w:val="24"/>
          <w:szCs w:val="24"/>
        </w:rPr>
        <w:t xml:space="preserve"> f)</w:t>
      </w:r>
      <w:r w:rsidRPr="0068121E">
        <w:rPr>
          <w:rFonts w:ascii="Times New Roman" w:hAnsi="Times New Roman" w:cs="Times New Roman"/>
          <w:sz w:val="24"/>
          <w:szCs w:val="24"/>
        </w:rPr>
        <w:t xml:space="preserve"> di non aver commesso, secondo motivata</w:t>
      </w:r>
      <w:r w:rsidRPr="0068121E">
        <w:rPr>
          <w:rFonts w:ascii="Times New Roman" w:hAnsi="Times New Roman" w:cs="Times New Roman"/>
          <w:color w:val="000000"/>
          <w:sz w:val="24"/>
          <w:szCs w:val="24"/>
        </w:rPr>
        <w:t xml:space="preserve"> valutazione della Provincia regionale di Ragusa, grave negligenza o malafede nell'esecuzione delle prestazioni affidate dalla predetta Provincia quale stazione appaltante e di non aver commesso un errore grave nell'esercizio della propria attività professionale, accertato con qualsiasi mezzo di prova da parte della predetta Provincia;</w:t>
      </w:r>
    </w:p>
    <w:p w:rsidR="0068121E" w:rsidRPr="0068121E" w:rsidRDefault="0068121E" w:rsidP="0068121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8121E">
        <w:rPr>
          <w:rFonts w:ascii="Times New Roman" w:hAnsi="Times New Roman" w:cs="Times New Roman"/>
          <w:b/>
          <w:bCs/>
          <w:sz w:val="24"/>
          <w:szCs w:val="24"/>
        </w:rPr>
        <w:sym w:font="Wingdings" w:char="F0D8"/>
      </w:r>
      <w:r w:rsidRPr="0068121E">
        <w:rPr>
          <w:rFonts w:ascii="Times New Roman" w:hAnsi="Times New Roman" w:cs="Times New Roman"/>
          <w:b/>
          <w:bCs/>
          <w:sz w:val="24"/>
          <w:szCs w:val="24"/>
        </w:rPr>
        <w:t xml:space="preserve"> g)</w:t>
      </w:r>
      <w:r w:rsidRPr="0068121E">
        <w:rPr>
          <w:rFonts w:ascii="Times New Roman" w:hAnsi="Times New Roman" w:cs="Times New Roman"/>
          <w:sz w:val="24"/>
          <w:szCs w:val="24"/>
        </w:rPr>
        <w:t xml:space="preserve"> </w:t>
      </w:r>
      <w:r w:rsidRPr="0068121E">
        <w:rPr>
          <w:rFonts w:ascii="Times New Roman" w:hAnsi="Times New Roman" w:cs="Times New Roman"/>
          <w:color w:val="000000"/>
          <w:sz w:val="24"/>
          <w:szCs w:val="24"/>
        </w:rPr>
        <w:t>di non aver commesso violazioni</w:t>
      </w:r>
      <w:r w:rsidRPr="0068121E">
        <w:rPr>
          <w:rStyle w:val="apple-converted-space"/>
          <w:rFonts w:ascii="Times New Roman" w:hAnsi="Times New Roman"/>
          <w:color w:val="000000"/>
          <w:sz w:val="24"/>
          <w:szCs w:val="24"/>
        </w:rPr>
        <w:t> </w:t>
      </w:r>
      <w:r w:rsidRPr="0068121E">
        <w:rPr>
          <w:rFonts w:ascii="Times New Roman" w:hAnsi="Times New Roman" w:cs="Times New Roman"/>
          <w:color w:val="000000"/>
          <w:sz w:val="24"/>
          <w:szCs w:val="24"/>
        </w:rPr>
        <w:t>gravi, definitivamente accertate, rispetto agli obblighi relativi al pagamento delle imposte e tasse, secondo la legislazione italiana o quella dello Stato in cui è stabilito;</w:t>
      </w:r>
    </w:p>
    <w:p w:rsidR="0068121E" w:rsidRPr="0068121E" w:rsidRDefault="0068121E" w:rsidP="0068121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8121E">
        <w:rPr>
          <w:rFonts w:ascii="Times New Roman" w:hAnsi="Times New Roman" w:cs="Times New Roman"/>
          <w:b/>
          <w:bCs/>
          <w:sz w:val="24"/>
          <w:szCs w:val="24"/>
        </w:rPr>
        <w:sym w:font="Wingdings" w:char="F0D8"/>
      </w:r>
      <w:r w:rsidRPr="0068121E">
        <w:rPr>
          <w:rFonts w:ascii="Times New Roman" w:hAnsi="Times New Roman" w:cs="Times New Roman"/>
          <w:b/>
          <w:bCs/>
          <w:sz w:val="24"/>
          <w:szCs w:val="24"/>
        </w:rPr>
        <w:t xml:space="preserve"> h)</w:t>
      </w:r>
      <w:r w:rsidRPr="0068121E">
        <w:rPr>
          <w:rFonts w:ascii="Times New Roman" w:hAnsi="Times New Roman" w:cs="Times New Roman"/>
          <w:sz w:val="24"/>
          <w:szCs w:val="24"/>
        </w:rPr>
        <w:t xml:space="preserve"> </w:t>
      </w:r>
      <w:r w:rsidRPr="0068121E">
        <w:rPr>
          <w:rFonts w:ascii="Times New Roman" w:hAnsi="Times New Roman" w:cs="Times New Roman"/>
          <w:color w:val="000000"/>
          <w:sz w:val="24"/>
          <w:szCs w:val="24"/>
        </w:rPr>
        <w:t>di non essere iscritto nel casellario informatico dell’Autorità di vigilanza sui contratti pubblici per aver presentato falsa dichiarazione o falsa documentazione in merito a requisiti e condizioni rilevanti per la partecipazione a procedure di gara e per l’affidamento dei subappalti;</w:t>
      </w:r>
    </w:p>
    <w:p w:rsidR="0068121E" w:rsidRPr="0068121E" w:rsidRDefault="0068121E" w:rsidP="0068121E">
      <w:pPr>
        <w:widowControl w:val="0"/>
        <w:autoSpaceDE w:val="0"/>
        <w:autoSpaceDN w:val="0"/>
        <w:adjustRightInd w:val="0"/>
        <w:spacing w:after="0" w:line="240" w:lineRule="auto"/>
        <w:jc w:val="both"/>
        <w:rPr>
          <w:rFonts w:ascii="Times New Roman" w:hAnsi="Times New Roman" w:cs="Times New Roman"/>
          <w:sz w:val="24"/>
          <w:szCs w:val="24"/>
        </w:rPr>
      </w:pPr>
      <w:r w:rsidRPr="0068121E">
        <w:rPr>
          <w:rFonts w:ascii="Times New Roman" w:hAnsi="Times New Roman" w:cs="Times New Roman"/>
          <w:b/>
          <w:bCs/>
          <w:sz w:val="24"/>
          <w:szCs w:val="24"/>
        </w:rPr>
        <w:sym w:font="Wingdings" w:char="F0D8"/>
      </w:r>
      <w:r w:rsidRPr="0068121E">
        <w:rPr>
          <w:rFonts w:ascii="Times New Roman" w:hAnsi="Times New Roman" w:cs="Times New Roman"/>
          <w:b/>
          <w:bCs/>
          <w:sz w:val="24"/>
          <w:szCs w:val="24"/>
        </w:rPr>
        <w:t xml:space="preserve"> i)</w:t>
      </w:r>
      <w:r w:rsidRPr="0068121E">
        <w:rPr>
          <w:rFonts w:ascii="Times New Roman" w:hAnsi="Times New Roman" w:cs="Times New Roman"/>
          <w:sz w:val="24"/>
          <w:szCs w:val="24"/>
        </w:rPr>
        <w:t xml:space="preserve"> </w:t>
      </w:r>
      <w:r w:rsidRPr="0068121E">
        <w:rPr>
          <w:rFonts w:ascii="Times New Roman" w:hAnsi="Times New Roman" w:cs="Times New Roman"/>
          <w:color w:val="000000"/>
          <w:sz w:val="24"/>
          <w:szCs w:val="24"/>
        </w:rPr>
        <w:t>di non aver commesso violazioni gravi, definitivamente accertate, alle norme in materia di contributi previdenziali e assistenziali, secondo la legislazione italiana o dello Stato in cui so</w:t>
      </w:r>
      <w:r w:rsidRPr="0068121E">
        <w:rPr>
          <w:rFonts w:ascii="Times New Roman" w:hAnsi="Times New Roman" w:cs="Times New Roman"/>
          <w:sz w:val="24"/>
          <w:szCs w:val="24"/>
        </w:rPr>
        <w:t>no stabiliti, intendono per gravi le violazioni ostative al rilascio del Documento unico di regolarità contribuiva (DURC) di cui all’art. 2, comma 2, del D.L. 25 settembre 2002 n.20, convertito, con modificazioni, dalla Legge 22 novembre 2002, n. 266;</w:t>
      </w:r>
    </w:p>
    <w:p w:rsidR="0068121E" w:rsidRPr="0068121E" w:rsidRDefault="0068121E" w:rsidP="0068121E">
      <w:pPr>
        <w:widowControl w:val="0"/>
        <w:autoSpaceDE w:val="0"/>
        <w:autoSpaceDN w:val="0"/>
        <w:adjustRightInd w:val="0"/>
        <w:spacing w:after="0" w:line="240" w:lineRule="auto"/>
        <w:jc w:val="both"/>
        <w:rPr>
          <w:rFonts w:ascii="Times New Roman" w:hAnsi="Times New Roman" w:cs="Times New Roman"/>
          <w:sz w:val="24"/>
          <w:szCs w:val="24"/>
        </w:rPr>
      </w:pPr>
      <w:r w:rsidRPr="0068121E">
        <w:rPr>
          <w:rFonts w:ascii="Times New Roman" w:hAnsi="Times New Roman" w:cs="Times New Roman"/>
          <w:b/>
          <w:bCs/>
          <w:sz w:val="24"/>
          <w:szCs w:val="24"/>
        </w:rPr>
        <w:sym w:font="Wingdings" w:char="F0D8"/>
      </w:r>
      <w:r w:rsidRPr="0068121E">
        <w:rPr>
          <w:rFonts w:ascii="Times New Roman" w:hAnsi="Times New Roman" w:cs="Times New Roman"/>
          <w:b/>
          <w:bCs/>
          <w:sz w:val="24"/>
          <w:szCs w:val="24"/>
        </w:rPr>
        <w:t xml:space="preserve"> l)</w:t>
      </w:r>
      <w:r w:rsidRPr="0068121E">
        <w:rPr>
          <w:rFonts w:ascii="Times New Roman" w:hAnsi="Times New Roman" w:cs="Times New Roman"/>
          <w:sz w:val="24"/>
          <w:szCs w:val="24"/>
        </w:rPr>
        <w:t xml:space="preserve">  di essere in regola con le norme che disciplinano il diritto al lavoro dei disabili, ai sensi della Legge 12/3/1999 n. 68;</w:t>
      </w:r>
    </w:p>
    <w:p w:rsidR="0068121E" w:rsidRPr="0068121E" w:rsidRDefault="0068121E" w:rsidP="0068121E">
      <w:pPr>
        <w:widowControl w:val="0"/>
        <w:autoSpaceDE w:val="0"/>
        <w:autoSpaceDN w:val="0"/>
        <w:adjustRightInd w:val="0"/>
        <w:spacing w:after="0" w:line="240" w:lineRule="auto"/>
        <w:jc w:val="both"/>
        <w:rPr>
          <w:rFonts w:ascii="Times New Roman" w:hAnsi="Times New Roman" w:cs="Times New Roman"/>
          <w:sz w:val="24"/>
          <w:szCs w:val="24"/>
        </w:rPr>
      </w:pPr>
      <w:r w:rsidRPr="0068121E">
        <w:rPr>
          <w:rFonts w:ascii="Times New Roman" w:hAnsi="Times New Roman" w:cs="Times New Roman"/>
          <w:b/>
          <w:bCs/>
          <w:sz w:val="24"/>
          <w:szCs w:val="24"/>
        </w:rPr>
        <w:sym w:font="Wingdings" w:char="F0D8"/>
      </w:r>
      <w:r w:rsidRPr="0068121E">
        <w:rPr>
          <w:rFonts w:ascii="Times New Roman" w:hAnsi="Times New Roman" w:cs="Times New Roman"/>
          <w:b/>
          <w:bCs/>
          <w:sz w:val="24"/>
          <w:szCs w:val="24"/>
        </w:rPr>
        <w:t xml:space="preserve"> m)</w:t>
      </w:r>
      <w:r w:rsidRPr="0068121E">
        <w:rPr>
          <w:rFonts w:ascii="Times New Roman" w:hAnsi="Times New Roman" w:cs="Times New Roman"/>
          <w:sz w:val="24"/>
          <w:szCs w:val="24"/>
        </w:rPr>
        <w:t xml:space="preserve"> che nei propri confronti non è stata applicata la sanzione interdittiva di cui all'articolo 9, comma 2, lettera c), del decreto legislativo dell'8 giugno 2001 n. 231 e non sussiste alcun divieto di contrarre con la pubblica amministrazione, compresi i provvedimenti interdittivi di cui all'articolo 14 del D.Lgs. 9 aprile 2008, n. 81;</w:t>
      </w:r>
    </w:p>
    <w:p w:rsidR="0068121E" w:rsidRPr="0068121E" w:rsidRDefault="0068121E" w:rsidP="0068121E">
      <w:pPr>
        <w:widowControl w:val="0"/>
        <w:autoSpaceDE w:val="0"/>
        <w:autoSpaceDN w:val="0"/>
        <w:adjustRightInd w:val="0"/>
        <w:spacing w:after="0" w:line="240" w:lineRule="auto"/>
        <w:jc w:val="both"/>
        <w:rPr>
          <w:rFonts w:ascii="Times New Roman" w:hAnsi="Times New Roman" w:cs="Times New Roman"/>
          <w:sz w:val="24"/>
          <w:szCs w:val="24"/>
        </w:rPr>
      </w:pPr>
      <w:r w:rsidRPr="0068121E">
        <w:rPr>
          <w:rFonts w:ascii="Times New Roman" w:hAnsi="Times New Roman" w:cs="Times New Roman"/>
          <w:b/>
          <w:bCs/>
          <w:sz w:val="24"/>
          <w:szCs w:val="24"/>
        </w:rPr>
        <w:lastRenderedPageBreak/>
        <w:sym w:font="Wingdings" w:char="F0D8"/>
      </w:r>
      <w:r w:rsidRPr="0068121E">
        <w:rPr>
          <w:rFonts w:ascii="Times New Roman" w:hAnsi="Times New Roman" w:cs="Times New Roman"/>
          <w:b/>
          <w:bCs/>
          <w:sz w:val="24"/>
          <w:szCs w:val="24"/>
        </w:rPr>
        <w:t xml:space="preserve"> m-bis)</w:t>
      </w:r>
      <w:r w:rsidRPr="0068121E">
        <w:rPr>
          <w:rFonts w:ascii="Times New Roman" w:hAnsi="Times New Roman" w:cs="Times New Roman"/>
          <w:sz w:val="24"/>
          <w:szCs w:val="24"/>
        </w:rPr>
        <w:t xml:space="preserve"> omississ;</w:t>
      </w:r>
    </w:p>
    <w:p w:rsidR="0068121E" w:rsidRPr="0068121E" w:rsidRDefault="0068121E" w:rsidP="0068121E">
      <w:pPr>
        <w:widowControl w:val="0"/>
        <w:autoSpaceDE w:val="0"/>
        <w:spacing w:after="0" w:line="240" w:lineRule="auto"/>
        <w:jc w:val="both"/>
        <w:rPr>
          <w:rFonts w:ascii="Times New Roman" w:hAnsi="Times New Roman" w:cs="Times New Roman"/>
          <w:b/>
          <w:bCs/>
          <w:sz w:val="24"/>
          <w:szCs w:val="24"/>
        </w:rPr>
      </w:pPr>
      <w:r w:rsidRPr="0068121E">
        <w:rPr>
          <w:rFonts w:ascii="Times New Roman" w:hAnsi="Times New Roman" w:cs="Times New Roman"/>
          <w:b/>
          <w:bCs/>
          <w:sz w:val="24"/>
          <w:szCs w:val="24"/>
        </w:rPr>
        <w:sym w:font="Wingdings" w:char="F0D8"/>
      </w:r>
      <w:r w:rsidRPr="0068121E">
        <w:rPr>
          <w:rFonts w:ascii="Times New Roman" w:hAnsi="Times New Roman" w:cs="Times New Roman"/>
          <w:b/>
          <w:bCs/>
          <w:sz w:val="24"/>
          <w:szCs w:val="24"/>
        </w:rPr>
        <w:t xml:space="preserve"> m-ter)</w:t>
      </w:r>
      <w:r w:rsidRPr="0068121E">
        <w:rPr>
          <w:rFonts w:ascii="Times New Roman" w:hAnsi="Times New Roman" w:cs="Times New Roman"/>
          <w:sz w:val="24"/>
          <w:szCs w:val="24"/>
        </w:rPr>
        <w:t xml:space="preserve"> </w:t>
      </w:r>
      <w:r w:rsidR="00D45191">
        <w:rPr>
          <w:rFonts w:ascii="Times New Roman" w:hAnsi="Times New Roman" w:cs="Times New Roman"/>
          <w:sz w:val="24"/>
          <w:szCs w:val="24"/>
        </w:rPr>
        <w:t>(</w:t>
      </w:r>
      <w:r w:rsidRPr="0068121E">
        <w:rPr>
          <w:rFonts w:ascii="Times New Roman" w:hAnsi="Times New Roman" w:cs="Times New Roman"/>
          <w:b/>
          <w:bCs/>
          <w:sz w:val="24"/>
          <w:szCs w:val="24"/>
        </w:rPr>
        <w:t>indicare la propria situazione barrando la relativa casella</w:t>
      </w:r>
      <w:r w:rsidR="00D45191">
        <w:rPr>
          <w:rFonts w:ascii="Times New Roman" w:hAnsi="Times New Roman" w:cs="Times New Roman"/>
          <w:b/>
          <w:bCs/>
          <w:sz w:val="24"/>
          <w:szCs w:val="24"/>
        </w:rPr>
        <w:t>)</w:t>
      </w:r>
      <w:r w:rsidRPr="0068121E">
        <w:rPr>
          <w:rFonts w:ascii="Times New Roman" w:hAnsi="Times New Roman" w:cs="Times New Roman"/>
          <w:b/>
          <w:bCs/>
          <w:sz w:val="24"/>
          <w:szCs w:val="24"/>
        </w:rPr>
        <w:t>:</w:t>
      </w:r>
    </w:p>
    <w:p w:rsidR="0068121E" w:rsidRPr="0068121E" w:rsidRDefault="0068121E" w:rsidP="0068121E">
      <w:pPr>
        <w:widowControl w:val="0"/>
        <w:autoSpaceDE w:val="0"/>
        <w:spacing w:after="0" w:line="240" w:lineRule="auto"/>
        <w:jc w:val="both"/>
        <w:rPr>
          <w:rFonts w:ascii="Times New Roman" w:hAnsi="Times New Roman" w:cs="Times New Roman"/>
          <w:sz w:val="24"/>
          <w:szCs w:val="24"/>
        </w:rPr>
      </w:pPr>
      <w:r w:rsidRPr="0068121E">
        <w:rPr>
          <w:rFonts w:ascii="Times New Roman" w:hAnsi="Times New Roman" w:cs="Times New Roman"/>
          <w:sz w:val="24"/>
          <w:szCs w:val="24"/>
        </w:rPr>
        <w:fldChar w:fldCharType="begin">
          <w:ffData>
            <w:name w:val="Controllo1"/>
            <w:enabled/>
            <w:calcOnExit w:val="0"/>
            <w:checkBox>
              <w:sizeAuto/>
              <w:default w:val="0"/>
            </w:checkBox>
          </w:ffData>
        </w:fldChar>
      </w:r>
      <w:r w:rsidRPr="0068121E">
        <w:rPr>
          <w:rFonts w:ascii="Times New Roman" w:hAnsi="Times New Roman" w:cs="Times New Roman"/>
          <w:sz w:val="24"/>
          <w:szCs w:val="24"/>
        </w:rPr>
        <w:instrText xml:space="preserve"> FORMCHECKBOX </w:instrText>
      </w:r>
      <w:r w:rsidRPr="0068121E">
        <w:rPr>
          <w:rFonts w:ascii="Times New Roman" w:hAnsi="Times New Roman" w:cs="Times New Roman"/>
          <w:sz w:val="24"/>
          <w:szCs w:val="24"/>
        </w:rPr>
      </w:r>
      <w:r w:rsidRPr="0068121E">
        <w:rPr>
          <w:rFonts w:ascii="Times New Roman" w:hAnsi="Times New Roman" w:cs="Times New Roman"/>
          <w:sz w:val="24"/>
          <w:szCs w:val="24"/>
        </w:rPr>
        <w:fldChar w:fldCharType="end"/>
      </w:r>
      <w:r w:rsidR="00885E8B">
        <w:rPr>
          <w:rFonts w:ascii="Times New Roman" w:hAnsi="Times New Roman" w:cs="Times New Roman"/>
          <w:sz w:val="24"/>
          <w:szCs w:val="24"/>
        </w:rPr>
        <w:t xml:space="preserve"> </w:t>
      </w:r>
      <w:r w:rsidRPr="0068121E">
        <w:rPr>
          <w:rFonts w:ascii="Times New Roman" w:hAnsi="Times New Roman" w:cs="Times New Roman"/>
          <w:sz w:val="24"/>
          <w:szCs w:val="24"/>
        </w:rPr>
        <w:t xml:space="preserve">di non essere </w:t>
      </w:r>
      <w:r w:rsidRPr="0068121E">
        <w:rPr>
          <w:rStyle w:val="apple-converted-space"/>
          <w:rFonts w:ascii="Times New Roman" w:hAnsi="Times New Roman"/>
          <w:sz w:val="24"/>
          <w:szCs w:val="24"/>
        </w:rPr>
        <w:t xml:space="preserve">stato </w:t>
      </w:r>
      <w:r w:rsidRPr="0068121E">
        <w:rPr>
          <w:rFonts w:ascii="Times New Roman" w:hAnsi="Times New Roman" w:cs="Times New Roman"/>
          <w:sz w:val="24"/>
          <w:szCs w:val="24"/>
        </w:rPr>
        <w:t xml:space="preserve">vittima, </w:t>
      </w:r>
      <w:r w:rsidRPr="00885E8B">
        <w:rPr>
          <w:rFonts w:ascii="Times New Roman" w:hAnsi="Times New Roman" w:cs="Times New Roman"/>
          <w:b/>
          <w:bCs/>
          <w:sz w:val="24"/>
          <w:szCs w:val="24"/>
        </w:rPr>
        <w:t xml:space="preserve">nell’anno antecedente la data </w:t>
      </w:r>
      <w:r w:rsidR="00885E8B" w:rsidRPr="00885E8B">
        <w:rPr>
          <w:rFonts w:ascii="Times New Roman" w:hAnsi="Times New Roman" w:cs="Times New Roman"/>
          <w:b/>
          <w:bCs/>
          <w:sz w:val="24"/>
          <w:szCs w:val="24"/>
        </w:rPr>
        <w:t>odierna</w:t>
      </w:r>
      <w:r w:rsidRPr="0068121E">
        <w:rPr>
          <w:rFonts w:ascii="Times New Roman" w:hAnsi="Times New Roman" w:cs="Times New Roman"/>
          <w:sz w:val="24"/>
          <w:szCs w:val="24"/>
        </w:rPr>
        <w:t>, dei reati previsti e puniti dagli</w:t>
      </w:r>
      <w:r w:rsidRPr="0068121E">
        <w:rPr>
          <w:rStyle w:val="apple-converted-space"/>
          <w:rFonts w:ascii="Times New Roman" w:hAnsi="Times New Roman"/>
          <w:sz w:val="24"/>
          <w:szCs w:val="24"/>
        </w:rPr>
        <w:t> </w:t>
      </w:r>
      <w:hyperlink r:id="rId10" w:anchor="317" w:history="1">
        <w:r w:rsidRPr="0068121E">
          <w:rPr>
            <w:rStyle w:val="Collegamentoipertestuale"/>
            <w:rFonts w:ascii="Times New Roman" w:hAnsi="Times New Roman"/>
            <w:sz w:val="24"/>
            <w:szCs w:val="24"/>
          </w:rPr>
          <w:t>articoli 317</w:t>
        </w:r>
      </w:hyperlink>
      <w:r w:rsidRPr="0068121E">
        <w:rPr>
          <w:rStyle w:val="apple-converted-space"/>
          <w:rFonts w:ascii="Times New Roman" w:hAnsi="Times New Roman"/>
          <w:sz w:val="24"/>
          <w:szCs w:val="24"/>
        </w:rPr>
        <w:t> </w:t>
      </w:r>
      <w:r w:rsidRPr="0068121E">
        <w:rPr>
          <w:rFonts w:ascii="Times New Roman" w:hAnsi="Times New Roman" w:cs="Times New Roman"/>
          <w:sz w:val="24"/>
          <w:szCs w:val="24"/>
        </w:rPr>
        <w:t>e</w:t>
      </w:r>
      <w:r w:rsidRPr="0068121E">
        <w:rPr>
          <w:rStyle w:val="apple-converted-space"/>
          <w:rFonts w:ascii="Times New Roman" w:hAnsi="Times New Roman"/>
          <w:sz w:val="24"/>
          <w:szCs w:val="24"/>
        </w:rPr>
        <w:t> </w:t>
      </w:r>
      <w:hyperlink r:id="rId11" w:anchor="629" w:history="1">
        <w:r w:rsidRPr="0068121E">
          <w:rPr>
            <w:rStyle w:val="Collegamentoipertestuale"/>
            <w:rFonts w:ascii="Times New Roman" w:hAnsi="Times New Roman"/>
            <w:sz w:val="24"/>
            <w:szCs w:val="24"/>
          </w:rPr>
          <w:t>629 del codice penale</w:t>
        </w:r>
      </w:hyperlink>
      <w:r w:rsidRPr="0068121E">
        <w:rPr>
          <w:rStyle w:val="apple-converted-space"/>
          <w:rFonts w:ascii="Times New Roman" w:hAnsi="Times New Roman"/>
          <w:sz w:val="24"/>
          <w:szCs w:val="24"/>
        </w:rPr>
        <w:t> </w:t>
      </w:r>
      <w:r w:rsidRPr="0068121E">
        <w:rPr>
          <w:rFonts w:ascii="Times New Roman" w:hAnsi="Times New Roman" w:cs="Times New Roman"/>
          <w:sz w:val="24"/>
          <w:szCs w:val="24"/>
        </w:rPr>
        <w:t>aggravati ai sensi dell’articolo 7 del decreto-legge 13 maggio 1991, n. 152, convertito, con modificazioni, dalla legge 12 luglio 1991, n. 203;</w:t>
      </w:r>
    </w:p>
    <w:p w:rsidR="0068121E" w:rsidRPr="0068121E" w:rsidRDefault="0068121E" w:rsidP="0068121E">
      <w:pPr>
        <w:widowControl w:val="0"/>
        <w:autoSpaceDE w:val="0"/>
        <w:spacing w:after="0" w:line="240" w:lineRule="auto"/>
        <w:rPr>
          <w:rFonts w:ascii="Times New Roman" w:hAnsi="Times New Roman" w:cs="Times New Roman"/>
          <w:sz w:val="24"/>
          <w:szCs w:val="24"/>
        </w:rPr>
      </w:pPr>
      <w:r w:rsidRPr="0068121E">
        <w:rPr>
          <w:rFonts w:ascii="Times New Roman" w:hAnsi="Times New Roman" w:cs="Times New Roman"/>
          <w:b/>
          <w:bCs/>
          <w:sz w:val="24"/>
          <w:szCs w:val="24"/>
        </w:rPr>
        <w:t>ovvero</w:t>
      </w:r>
    </w:p>
    <w:p w:rsidR="0068121E" w:rsidRPr="0068121E" w:rsidRDefault="0068121E" w:rsidP="0068121E">
      <w:pPr>
        <w:widowControl w:val="0"/>
        <w:autoSpaceDE w:val="0"/>
        <w:spacing w:after="0" w:line="240" w:lineRule="auto"/>
        <w:jc w:val="both"/>
        <w:rPr>
          <w:rFonts w:ascii="Times New Roman" w:hAnsi="Times New Roman" w:cs="Times New Roman"/>
          <w:sz w:val="24"/>
          <w:szCs w:val="24"/>
        </w:rPr>
      </w:pPr>
      <w:r w:rsidRPr="0068121E">
        <w:rPr>
          <w:rFonts w:ascii="Times New Roman" w:hAnsi="Times New Roman" w:cs="Times New Roman"/>
          <w:sz w:val="24"/>
          <w:szCs w:val="24"/>
        </w:rPr>
        <w:fldChar w:fldCharType="begin">
          <w:ffData>
            <w:name w:val="Controllo1"/>
            <w:enabled/>
            <w:calcOnExit w:val="0"/>
            <w:checkBox>
              <w:sizeAuto/>
              <w:default w:val="0"/>
            </w:checkBox>
          </w:ffData>
        </w:fldChar>
      </w:r>
      <w:r w:rsidRPr="0068121E">
        <w:rPr>
          <w:rFonts w:ascii="Times New Roman" w:hAnsi="Times New Roman" w:cs="Times New Roman"/>
          <w:sz w:val="24"/>
          <w:szCs w:val="24"/>
        </w:rPr>
        <w:instrText xml:space="preserve"> FORMCHECKBOX </w:instrText>
      </w:r>
      <w:r w:rsidRPr="0068121E">
        <w:rPr>
          <w:rFonts w:ascii="Times New Roman" w:hAnsi="Times New Roman" w:cs="Times New Roman"/>
          <w:sz w:val="24"/>
          <w:szCs w:val="24"/>
        </w:rPr>
      </w:r>
      <w:r w:rsidRPr="0068121E">
        <w:rPr>
          <w:rFonts w:ascii="Times New Roman" w:hAnsi="Times New Roman" w:cs="Times New Roman"/>
          <w:sz w:val="24"/>
          <w:szCs w:val="24"/>
        </w:rPr>
        <w:fldChar w:fldCharType="end"/>
      </w:r>
      <w:r w:rsidR="00885E8B">
        <w:rPr>
          <w:rFonts w:ascii="Times New Roman" w:hAnsi="Times New Roman" w:cs="Times New Roman"/>
          <w:sz w:val="24"/>
          <w:szCs w:val="24"/>
        </w:rPr>
        <w:t xml:space="preserve"> </w:t>
      </w:r>
      <w:r w:rsidRPr="0068121E">
        <w:rPr>
          <w:rFonts w:ascii="Times New Roman" w:hAnsi="Times New Roman" w:cs="Times New Roman"/>
          <w:sz w:val="24"/>
          <w:szCs w:val="24"/>
        </w:rPr>
        <w:t xml:space="preserve">di essere stato vittima, </w:t>
      </w:r>
      <w:r w:rsidR="00885E8B" w:rsidRPr="00885E8B">
        <w:rPr>
          <w:rFonts w:ascii="Times New Roman" w:hAnsi="Times New Roman" w:cs="Times New Roman"/>
          <w:b/>
          <w:bCs/>
          <w:sz w:val="24"/>
          <w:szCs w:val="24"/>
        </w:rPr>
        <w:t>nell’anno antecedente la data odierna</w:t>
      </w:r>
      <w:r w:rsidRPr="0068121E">
        <w:rPr>
          <w:rFonts w:ascii="Times New Roman" w:hAnsi="Times New Roman" w:cs="Times New Roman"/>
          <w:sz w:val="24"/>
          <w:szCs w:val="24"/>
        </w:rPr>
        <w:t>, dei reati previsti e puniti dagli</w:t>
      </w:r>
      <w:r w:rsidRPr="0068121E">
        <w:rPr>
          <w:rStyle w:val="apple-converted-space"/>
          <w:rFonts w:ascii="Times New Roman" w:hAnsi="Times New Roman"/>
          <w:sz w:val="24"/>
          <w:szCs w:val="24"/>
        </w:rPr>
        <w:t> </w:t>
      </w:r>
      <w:hyperlink r:id="rId12" w:anchor="317" w:history="1">
        <w:r w:rsidRPr="0068121E">
          <w:rPr>
            <w:rStyle w:val="Collegamentoipertestuale"/>
            <w:rFonts w:ascii="Times New Roman" w:hAnsi="Times New Roman"/>
            <w:sz w:val="24"/>
            <w:szCs w:val="24"/>
          </w:rPr>
          <w:t>articoli 317</w:t>
        </w:r>
      </w:hyperlink>
      <w:r w:rsidRPr="0068121E">
        <w:rPr>
          <w:rStyle w:val="apple-converted-space"/>
          <w:rFonts w:ascii="Times New Roman" w:hAnsi="Times New Roman"/>
          <w:sz w:val="24"/>
          <w:szCs w:val="24"/>
        </w:rPr>
        <w:t> </w:t>
      </w:r>
      <w:r w:rsidRPr="0068121E">
        <w:rPr>
          <w:rFonts w:ascii="Times New Roman" w:hAnsi="Times New Roman" w:cs="Times New Roman"/>
          <w:sz w:val="24"/>
          <w:szCs w:val="24"/>
        </w:rPr>
        <w:t>e</w:t>
      </w:r>
      <w:r w:rsidRPr="0068121E">
        <w:rPr>
          <w:rStyle w:val="apple-converted-space"/>
          <w:rFonts w:ascii="Times New Roman" w:hAnsi="Times New Roman"/>
          <w:sz w:val="24"/>
          <w:szCs w:val="24"/>
        </w:rPr>
        <w:t> </w:t>
      </w:r>
      <w:hyperlink r:id="rId13" w:anchor="629" w:history="1">
        <w:r w:rsidRPr="0068121E">
          <w:rPr>
            <w:rStyle w:val="Collegamentoipertestuale"/>
            <w:rFonts w:ascii="Times New Roman" w:hAnsi="Times New Roman"/>
            <w:sz w:val="24"/>
            <w:szCs w:val="24"/>
          </w:rPr>
          <w:t>629 del codice penale</w:t>
        </w:r>
      </w:hyperlink>
      <w:r w:rsidRPr="0068121E">
        <w:rPr>
          <w:rStyle w:val="apple-converted-space"/>
          <w:rFonts w:ascii="Times New Roman" w:hAnsi="Times New Roman"/>
          <w:sz w:val="24"/>
          <w:szCs w:val="24"/>
        </w:rPr>
        <w:t> </w:t>
      </w:r>
      <w:r w:rsidRPr="0068121E">
        <w:rPr>
          <w:rFonts w:ascii="Times New Roman" w:hAnsi="Times New Roman" w:cs="Times New Roman"/>
          <w:sz w:val="24"/>
          <w:szCs w:val="24"/>
        </w:rPr>
        <w:t>aggravati ai sensi dell’articolo 7 del decreto-legge 13 maggio 1991, n. 152, convertito, con modificazioni, dalla legge 12 luglio 1991, n. 203, e di aver denunciato i fatti all’autorità giudiziaria, non ricorrendo i casi previsti dall’</w:t>
      </w:r>
      <w:hyperlink r:id="rId14" w:anchor="004" w:history="1">
        <w:r w:rsidRPr="0068121E">
          <w:rPr>
            <w:rStyle w:val="Collegamentoipertestuale"/>
            <w:rFonts w:ascii="Times New Roman" w:hAnsi="Times New Roman"/>
            <w:sz w:val="24"/>
            <w:szCs w:val="24"/>
          </w:rPr>
          <w:t>articolo 4, primo comma, della legge 24 novembre 1981, n. 689</w:t>
        </w:r>
      </w:hyperlink>
      <w:r w:rsidRPr="0068121E">
        <w:rPr>
          <w:rFonts w:ascii="Times New Roman" w:hAnsi="Times New Roman" w:cs="Times New Roman"/>
          <w:sz w:val="24"/>
          <w:szCs w:val="24"/>
        </w:rPr>
        <w:t>;</w:t>
      </w:r>
    </w:p>
    <w:p w:rsidR="0068121E" w:rsidRPr="0068121E" w:rsidRDefault="0068121E" w:rsidP="0068121E">
      <w:pPr>
        <w:widowControl w:val="0"/>
        <w:autoSpaceDE w:val="0"/>
        <w:spacing w:after="0" w:line="240" w:lineRule="auto"/>
        <w:jc w:val="both"/>
        <w:rPr>
          <w:rFonts w:ascii="Times New Roman" w:hAnsi="Times New Roman" w:cs="Times New Roman"/>
          <w:sz w:val="24"/>
          <w:szCs w:val="24"/>
        </w:rPr>
      </w:pPr>
      <w:r w:rsidRPr="0068121E">
        <w:rPr>
          <w:rFonts w:ascii="Times New Roman" w:hAnsi="Times New Roman" w:cs="Times New Roman"/>
          <w:b/>
          <w:bCs/>
          <w:sz w:val="24"/>
          <w:szCs w:val="24"/>
        </w:rPr>
        <w:sym w:font="Wingdings" w:char="F0D8"/>
      </w:r>
      <w:r w:rsidRPr="0068121E">
        <w:rPr>
          <w:rFonts w:ascii="Times New Roman" w:hAnsi="Times New Roman" w:cs="Times New Roman"/>
          <w:b/>
          <w:bCs/>
          <w:sz w:val="24"/>
          <w:szCs w:val="24"/>
        </w:rPr>
        <w:t xml:space="preserve"> m-quater)</w:t>
      </w:r>
      <w:r w:rsidRPr="0068121E">
        <w:rPr>
          <w:rFonts w:ascii="Times New Roman" w:hAnsi="Times New Roman" w:cs="Times New Roman"/>
          <w:sz w:val="24"/>
          <w:szCs w:val="24"/>
        </w:rPr>
        <w:t xml:space="preserve"> </w:t>
      </w:r>
      <w:r w:rsidR="00D45191">
        <w:rPr>
          <w:rFonts w:ascii="Times New Roman" w:hAnsi="Times New Roman" w:cs="Times New Roman"/>
          <w:sz w:val="24"/>
          <w:szCs w:val="24"/>
        </w:rPr>
        <w:t>(</w:t>
      </w:r>
      <w:r w:rsidRPr="0068121E">
        <w:rPr>
          <w:rFonts w:ascii="Times New Roman" w:hAnsi="Times New Roman" w:cs="Times New Roman"/>
          <w:b/>
          <w:bCs/>
          <w:sz w:val="24"/>
          <w:szCs w:val="24"/>
        </w:rPr>
        <w:t>indicare la propria situazione barrando la relativa casella</w:t>
      </w:r>
      <w:r w:rsidR="00D45191">
        <w:rPr>
          <w:rFonts w:ascii="Times New Roman" w:hAnsi="Times New Roman" w:cs="Times New Roman"/>
          <w:b/>
          <w:bCs/>
          <w:sz w:val="24"/>
          <w:szCs w:val="24"/>
        </w:rPr>
        <w:t>)</w:t>
      </w:r>
      <w:r w:rsidRPr="0068121E">
        <w:rPr>
          <w:rFonts w:ascii="Times New Roman" w:hAnsi="Times New Roman" w:cs="Times New Roman"/>
          <w:b/>
          <w:bCs/>
          <w:sz w:val="24"/>
          <w:szCs w:val="24"/>
        </w:rPr>
        <w:t>:</w:t>
      </w:r>
    </w:p>
    <w:p w:rsidR="00885E8B" w:rsidRDefault="0068121E" w:rsidP="00885E8B">
      <w:pPr>
        <w:widowControl w:val="0"/>
        <w:autoSpaceDE w:val="0"/>
        <w:spacing w:after="0" w:line="240" w:lineRule="auto"/>
        <w:jc w:val="both"/>
        <w:rPr>
          <w:rFonts w:ascii="Times New Roman" w:hAnsi="Times New Roman" w:cs="Times New Roman"/>
          <w:sz w:val="24"/>
          <w:szCs w:val="24"/>
        </w:rPr>
      </w:pPr>
      <w:r w:rsidRPr="0068121E">
        <w:rPr>
          <w:rFonts w:ascii="Times New Roman" w:hAnsi="Times New Roman" w:cs="Times New Roman"/>
          <w:sz w:val="24"/>
          <w:szCs w:val="24"/>
        </w:rPr>
        <w:fldChar w:fldCharType="begin">
          <w:ffData>
            <w:name w:val="Controllo1"/>
            <w:enabled/>
            <w:calcOnExit w:val="0"/>
            <w:checkBox>
              <w:sizeAuto/>
              <w:default w:val="0"/>
            </w:checkBox>
          </w:ffData>
        </w:fldChar>
      </w:r>
      <w:r w:rsidRPr="0068121E">
        <w:rPr>
          <w:rFonts w:ascii="Times New Roman" w:hAnsi="Times New Roman" w:cs="Times New Roman"/>
          <w:sz w:val="24"/>
          <w:szCs w:val="24"/>
        </w:rPr>
        <w:instrText xml:space="preserve"> FORMCHECKBOX </w:instrText>
      </w:r>
      <w:r w:rsidRPr="0068121E">
        <w:rPr>
          <w:rFonts w:ascii="Times New Roman" w:hAnsi="Times New Roman" w:cs="Times New Roman"/>
          <w:sz w:val="24"/>
          <w:szCs w:val="24"/>
        </w:rPr>
      </w:r>
      <w:r w:rsidRPr="0068121E">
        <w:rPr>
          <w:rFonts w:ascii="Times New Roman" w:hAnsi="Times New Roman" w:cs="Times New Roman"/>
          <w:sz w:val="24"/>
          <w:szCs w:val="24"/>
        </w:rPr>
        <w:fldChar w:fldCharType="end"/>
      </w:r>
      <w:r w:rsidRPr="0068121E">
        <w:rPr>
          <w:rFonts w:ascii="Times New Roman" w:hAnsi="Times New Roman" w:cs="Times New Roman"/>
          <w:b/>
          <w:bCs/>
          <w:sz w:val="24"/>
          <w:szCs w:val="24"/>
        </w:rPr>
        <w:t xml:space="preserve"> </w:t>
      </w:r>
      <w:r w:rsidRPr="0068121E">
        <w:rPr>
          <w:rFonts w:ascii="Times New Roman" w:hAnsi="Times New Roman" w:cs="Times New Roman"/>
          <w:sz w:val="24"/>
          <w:szCs w:val="24"/>
        </w:rPr>
        <w:t xml:space="preserve">di non trovarsi in alcuna situazione di controllo di cui all'art. 2359 del codice civile rispetto ad alcun soggetto, </w:t>
      </w:r>
    </w:p>
    <w:p w:rsidR="0068121E" w:rsidRPr="0068121E" w:rsidRDefault="00885E8B" w:rsidP="00885E8B">
      <w:pPr>
        <w:widowControl w:val="0"/>
        <w:autoSpaceDE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ovvero</w:t>
      </w:r>
    </w:p>
    <w:p w:rsidR="0068121E" w:rsidRDefault="0068121E" w:rsidP="0068121E">
      <w:pPr>
        <w:widowControl w:val="0"/>
        <w:spacing w:after="0" w:line="240" w:lineRule="auto"/>
        <w:jc w:val="both"/>
        <w:rPr>
          <w:rFonts w:ascii="Times New Roman" w:hAnsi="Times New Roman" w:cs="Times New Roman"/>
          <w:sz w:val="24"/>
          <w:szCs w:val="24"/>
        </w:rPr>
      </w:pPr>
      <w:r w:rsidRPr="0068121E">
        <w:rPr>
          <w:rFonts w:ascii="Times New Roman" w:hAnsi="Times New Roman" w:cs="Times New Roman"/>
          <w:sz w:val="24"/>
          <w:szCs w:val="24"/>
        </w:rPr>
        <w:fldChar w:fldCharType="begin">
          <w:ffData>
            <w:name w:val="Controllo1"/>
            <w:enabled/>
            <w:calcOnExit w:val="0"/>
            <w:checkBox>
              <w:sizeAuto/>
              <w:default w:val="0"/>
            </w:checkBox>
          </w:ffData>
        </w:fldChar>
      </w:r>
      <w:r w:rsidRPr="0068121E">
        <w:rPr>
          <w:rFonts w:ascii="Times New Roman" w:hAnsi="Times New Roman" w:cs="Times New Roman"/>
          <w:sz w:val="24"/>
          <w:szCs w:val="24"/>
        </w:rPr>
        <w:instrText xml:space="preserve"> FORMCHECKBOX </w:instrText>
      </w:r>
      <w:r w:rsidRPr="0068121E">
        <w:rPr>
          <w:rFonts w:ascii="Times New Roman" w:hAnsi="Times New Roman" w:cs="Times New Roman"/>
          <w:sz w:val="24"/>
          <w:szCs w:val="24"/>
        </w:rPr>
      </w:r>
      <w:r w:rsidRPr="0068121E">
        <w:rPr>
          <w:rFonts w:ascii="Times New Roman" w:hAnsi="Times New Roman" w:cs="Times New Roman"/>
          <w:sz w:val="24"/>
          <w:szCs w:val="24"/>
        </w:rPr>
        <w:fldChar w:fldCharType="end"/>
      </w:r>
      <w:r w:rsidRPr="0068121E">
        <w:rPr>
          <w:rFonts w:ascii="Times New Roman" w:hAnsi="Times New Roman" w:cs="Times New Roman"/>
          <w:b/>
          <w:bCs/>
          <w:sz w:val="24"/>
          <w:szCs w:val="24"/>
        </w:rPr>
        <w:t xml:space="preserve">m-quater 3) </w:t>
      </w:r>
      <w:r w:rsidR="00885E8B" w:rsidRPr="0068121E">
        <w:rPr>
          <w:rFonts w:ascii="Times New Roman" w:hAnsi="Times New Roman" w:cs="Times New Roman"/>
          <w:sz w:val="24"/>
          <w:szCs w:val="24"/>
        </w:rPr>
        <w:t>di trovarsi in situazione di controllo di cui all'art. 2359 del codice civile rispetto a</w:t>
      </w:r>
      <w:r w:rsidR="00885E8B">
        <w:rPr>
          <w:rFonts w:ascii="Times New Roman" w:hAnsi="Times New Roman" w:cs="Times New Roman"/>
          <w:sz w:val="24"/>
          <w:szCs w:val="24"/>
        </w:rPr>
        <w:t xml:space="preserve">i seguenti </w:t>
      </w:r>
      <w:r w:rsidR="00885E8B" w:rsidRPr="0068121E">
        <w:rPr>
          <w:rFonts w:ascii="Times New Roman" w:hAnsi="Times New Roman" w:cs="Times New Roman"/>
          <w:sz w:val="24"/>
          <w:szCs w:val="24"/>
        </w:rPr>
        <w:t>soggett</w:t>
      </w:r>
      <w:r w:rsidR="00885E8B">
        <w:rPr>
          <w:rFonts w:ascii="Times New Roman" w:hAnsi="Times New Roman" w:cs="Times New Roman"/>
          <w:sz w:val="24"/>
          <w:szCs w:val="24"/>
        </w:rPr>
        <w:t>i</w:t>
      </w:r>
      <w:r w:rsidRPr="0068121E">
        <w:rPr>
          <w:rFonts w:ascii="Times New Roman" w:hAnsi="Times New Roman" w:cs="Times New Roman"/>
          <w:sz w:val="24"/>
          <w:szCs w:val="24"/>
        </w:rPr>
        <w:t>:</w:t>
      </w:r>
    </w:p>
    <w:p w:rsidR="00C90C89" w:rsidRPr="0068121E" w:rsidRDefault="00C90C89" w:rsidP="0068121E">
      <w:pPr>
        <w:widowControl w:val="0"/>
        <w:spacing w:after="0" w:line="240" w:lineRule="auto"/>
        <w:jc w:val="both"/>
        <w:rPr>
          <w:rFonts w:ascii="Times New Roman" w:hAnsi="Times New Roman" w:cs="Times New Roman"/>
          <w:sz w:val="24"/>
          <w:szCs w:val="24"/>
        </w:rPr>
      </w:pPr>
    </w:p>
    <w:tbl>
      <w:tblPr>
        <w:tblW w:w="1375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50"/>
      </w:tblGrid>
      <w:tr w:rsidR="0068121E" w:rsidRPr="0068121E">
        <w:tc>
          <w:tcPr>
            <w:tcW w:w="13750" w:type="dxa"/>
            <w:shd w:val="clear" w:color="auto" w:fill="D9D9D9"/>
          </w:tcPr>
          <w:p w:rsidR="0068121E" w:rsidRPr="0068121E" w:rsidRDefault="0068121E" w:rsidP="0068121E">
            <w:pPr>
              <w:pStyle w:val="NormaleWeb"/>
              <w:widowControl w:val="0"/>
              <w:spacing w:before="0" w:beforeAutospacing="0" w:after="0" w:afterAutospacing="0"/>
              <w:ind w:left="567" w:hanging="567"/>
              <w:jc w:val="center"/>
              <w:rPr>
                <w:highlight w:val="yellow"/>
              </w:rPr>
            </w:pPr>
            <w:r w:rsidRPr="0068121E">
              <w:t>indicare i soggetti in situazioni di controllo</w:t>
            </w:r>
          </w:p>
        </w:tc>
      </w:tr>
    </w:tbl>
    <w:p w:rsidR="00D45191" w:rsidRDefault="00D45191" w:rsidP="00D45191">
      <w:pPr>
        <w:pStyle w:val="NormaleWeb"/>
        <w:widowControl w:val="0"/>
        <w:tabs>
          <w:tab w:val="left" w:pos="851"/>
        </w:tabs>
        <w:spacing w:before="0" w:beforeAutospacing="0" w:after="0" w:afterAutospacing="0"/>
        <w:ind w:left="567"/>
        <w:jc w:val="both"/>
      </w:pPr>
    </w:p>
    <w:p w:rsidR="00D45191" w:rsidRDefault="0068121E" w:rsidP="0068121E">
      <w:pPr>
        <w:pStyle w:val="NormaleWeb"/>
        <w:widowControl w:val="0"/>
        <w:numPr>
          <w:ilvl w:val="0"/>
          <w:numId w:val="27"/>
        </w:numPr>
        <w:tabs>
          <w:tab w:val="left" w:pos="851"/>
        </w:tabs>
        <w:spacing w:before="0" w:beforeAutospacing="0" w:after="0" w:afterAutospacing="0"/>
        <w:ind w:left="567" w:firstLine="0"/>
        <w:jc w:val="both"/>
      </w:pPr>
      <w:r w:rsidRPr="0068121E">
        <w:t>________________________________________________________________</w:t>
      </w:r>
      <w:r w:rsidR="00D45191">
        <w:t>_________________________________________</w:t>
      </w:r>
      <w:r w:rsidRPr="0068121E">
        <w:t>_______</w:t>
      </w:r>
    </w:p>
    <w:p w:rsidR="0068121E" w:rsidRPr="0068121E" w:rsidRDefault="0068121E" w:rsidP="00D45191">
      <w:pPr>
        <w:pStyle w:val="NormaleWeb"/>
        <w:widowControl w:val="0"/>
        <w:tabs>
          <w:tab w:val="left" w:pos="851"/>
        </w:tabs>
        <w:spacing w:before="0" w:beforeAutospacing="0" w:after="0" w:afterAutospacing="0"/>
        <w:ind w:left="567"/>
        <w:jc w:val="both"/>
      </w:pPr>
      <w:r w:rsidRPr="0068121E">
        <w:t xml:space="preserve"> </w:t>
      </w:r>
    </w:p>
    <w:p w:rsidR="0068121E" w:rsidRDefault="0068121E" w:rsidP="0068121E">
      <w:pPr>
        <w:pStyle w:val="NormaleWeb"/>
        <w:widowControl w:val="0"/>
        <w:numPr>
          <w:ilvl w:val="0"/>
          <w:numId w:val="27"/>
        </w:numPr>
        <w:tabs>
          <w:tab w:val="left" w:pos="851"/>
        </w:tabs>
        <w:spacing w:before="0" w:beforeAutospacing="0" w:after="0" w:afterAutospacing="0"/>
        <w:ind w:left="567" w:firstLine="0"/>
        <w:jc w:val="both"/>
      </w:pPr>
      <w:r w:rsidRPr="0068121E">
        <w:t>___________________</w:t>
      </w:r>
      <w:r w:rsidR="00D45191">
        <w:t>________________________________________</w:t>
      </w:r>
      <w:r w:rsidRPr="0068121E">
        <w:t>_____________________________________________________</w:t>
      </w:r>
    </w:p>
    <w:p w:rsidR="00D45191" w:rsidRDefault="00D45191" w:rsidP="00D45191">
      <w:pPr>
        <w:pStyle w:val="Paragrafoelenco"/>
      </w:pPr>
    </w:p>
    <w:p w:rsidR="00C90C89" w:rsidRPr="00D45191" w:rsidRDefault="00D45191" w:rsidP="00D45191">
      <w:pPr>
        <w:pStyle w:val="NormaleWeb"/>
        <w:widowControl w:val="0"/>
        <w:tabs>
          <w:tab w:val="left" w:pos="851"/>
        </w:tabs>
        <w:spacing w:before="0" w:beforeAutospacing="0" w:after="0" w:afterAutospacing="0"/>
        <w:jc w:val="center"/>
        <w:rPr>
          <w:b/>
          <w:bCs/>
        </w:rPr>
      </w:pPr>
      <w:r w:rsidRPr="00D45191">
        <w:rPr>
          <w:b/>
          <w:bCs/>
        </w:rPr>
        <w:t>ATTESTA</w:t>
      </w:r>
    </w:p>
    <w:p w:rsidR="00D45191" w:rsidRPr="0068121E" w:rsidRDefault="00D45191" w:rsidP="00C90C89">
      <w:pPr>
        <w:pStyle w:val="NormaleWeb"/>
        <w:widowControl w:val="0"/>
        <w:tabs>
          <w:tab w:val="left" w:pos="851"/>
        </w:tabs>
        <w:spacing w:before="0" w:beforeAutospacing="0" w:after="0" w:afterAutospacing="0"/>
        <w:jc w:val="both"/>
      </w:pPr>
    </w:p>
    <w:p w:rsidR="0068121E" w:rsidRPr="0068121E" w:rsidRDefault="0068121E" w:rsidP="0068121E">
      <w:pPr>
        <w:widowControl w:val="0"/>
        <w:autoSpaceDE w:val="0"/>
        <w:autoSpaceDN w:val="0"/>
        <w:adjustRightInd w:val="0"/>
        <w:spacing w:after="0" w:line="240" w:lineRule="auto"/>
        <w:jc w:val="both"/>
        <w:rPr>
          <w:rFonts w:ascii="Times New Roman" w:hAnsi="Times New Roman" w:cs="Times New Roman"/>
          <w:sz w:val="24"/>
          <w:szCs w:val="24"/>
        </w:rPr>
      </w:pPr>
      <w:r w:rsidRPr="0068121E">
        <w:rPr>
          <w:rFonts w:ascii="Times New Roman" w:hAnsi="Times New Roman" w:cs="Times New Roman"/>
          <w:b/>
          <w:bCs/>
          <w:sz w:val="24"/>
          <w:szCs w:val="24"/>
        </w:rPr>
        <w:sym w:font="Wingdings" w:char="F0D8"/>
      </w:r>
      <w:r w:rsidRPr="0068121E">
        <w:rPr>
          <w:rFonts w:ascii="Times New Roman" w:hAnsi="Times New Roman" w:cs="Times New Roman"/>
          <w:sz w:val="24"/>
          <w:szCs w:val="24"/>
        </w:rPr>
        <w:t xml:space="preserve"> che nei propri confronti non sono state applicate le misure di prevenzione della sorveglianza di cui all’art. 6 del d.lgs 6 settembre, 2011, n. 159 ss.mm., e che, negli ultimi cinque anni, non sono stati estesi gli effetti di tali misure irrogate nei confronti di un proprio convivente;</w:t>
      </w:r>
    </w:p>
    <w:p w:rsidR="0068121E" w:rsidRDefault="0068121E" w:rsidP="0068121E">
      <w:pPr>
        <w:widowControl w:val="0"/>
        <w:autoSpaceDE w:val="0"/>
        <w:autoSpaceDN w:val="0"/>
        <w:adjustRightInd w:val="0"/>
        <w:spacing w:after="0" w:line="240" w:lineRule="auto"/>
        <w:jc w:val="both"/>
        <w:rPr>
          <w:rFonts w:ascii="Times New Roman" w:hAnsi="Times New Roman" w:cs="Times New Roman"/>
          <w:sz w:val="24"/>
          <w:szCs w:val="24"/>
        </w:rPr>
      </w:pPr>
      <w:r w:rsidRPr="0068121E">
        <w:rPr>
          <w:rFonts w:ascii="Times New Roman" w:hAnsi="Times New Roman" w:cs="Times New Roman"/>
          <w:b/>
          <w:bCs/>
          <w:sz w:val="24"/>
          <w:szCs w:val="24"/>
        </w:rPr>
        <w:sym w:font="Wingdings" w:char="F0D8"/>
      </w:r>
      <w:r w:rsidRPr="0068121E">
        <w:rPr>
          <w:rFonts w:ascii="Times New Roman" w:hAnsi="Times New Roman" w:cs="Times New Roman"/>
          <w:b/>
          <w:bCs/>
          <w:sz w:val="24"/>
          <w:szCs w:val="24"/>
        </w:rPr>
        <w:t xml:space="preserve"> </w:t>
      </w:r>
      <w:r w:rsidRPr="0068121E">
        <w:rPr>
          <w:rFonts w:ascii="Times New Roman" w:hAnsi="Times New Roman" w:cs="Times New Roman"/>
          <w:sz w:val="24"/>
          <w:szCs w:val="24"/>
        </w:rPr>
        <w:t>di non trovarsi nelle condizioni di cui all’art. 53 comma 16-ter del D.Lgs. n. 165/2001 e s.m.i.;</w:t>
      </w:r>
    </w:p>
    <w:p w:rsidR="00D45191" w:rsidRPr="0068121E" w:rsidRDefault="00D45191" w:rsidP="0068121E">
      <w:pPr>
        <w:widowControl w:val="0"/>
        <w:autoSpaceDE w:val="0"/>
        <w:autoSpaceDN w:val="0"/>
        <w:adjustRightInd w:val="0"/>
        <w:spacing w:after="0" w:line="240" w:lineRule="auto"/>
        <w:jc w:val="both"/>
        <w:rPr>
          <w:rFonts w:ascii="Times New Roman" w:hAnsi="Times New Roman" w:cs="Times New Roman"/>
          <w:sz w:val="24"/>
          <w:szCs w:val="24"/>
        </w:rPr>
      </w:pPr>
    </w:p>
    <w:p w:rsidR="0068121E" w:rsidRPr="0068121E" w:rsidRDefault="0068121E" w:rsidP="0068121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sz w:val="24"/>
          <w:szCs w:val="24"/>
        </w:rPr>
      </w:pPr>
    </w:p>
    <w:p w:rsidR="00D45191" w:rsidRDefault="00D45191" w:rsidP="0068121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68121E">
        <w:rPr>
          <w:rFonts w:ascii="Times New Roman" w:hAnsi="Times New Roman" w:cs="Times New Roman"/>
          <w:sz w:val="24"/>
          <w:szCs w:val="24"/>
        </w:rPr>
        <w:fldChar w:fldCharType="begin">
          <w:ffData>
            <w:name w:val="Controllo1"/>
            <w:enabled/>
            <w:calcOnExit w:val="0"/>
            <w:checkBox>
              <w:sizeAuto/>
              <w:default w:val="0"/>
            </w:checkBox>
          </w:ffData>
        </w:fldChar>
      </w:r>
      <w:r w:rsidRPr="0068121E">
        <w:rPr>
          <w:rFonts w:ascii="Times New Roman" w:hAnsi="Times New Roman" w:cs="Times New Roman"/>
          <w:sz w:val="24"/>
          <w:szCs w:val="24"/>
        </w:rPr>
        <w:instrText xml:space="preserve"> FORMCHECKBOX </w:instrText>
      </w:r>
      <w:r w:rsidRPr="0068121E">
        <w:rPr>
          <w:rFonts w:ascii="Times New Roman" w:hAnsi="Times New Roman" w:cs="Times New Roman"/>
          <w:sz w:val="24"/>
          <w:szCs w:val="24"/>
        </w:rPr>
      </w:r>
      <w:r w:rsidRPr="0068121E">
        <w:rPr>
          <w:rFonts w:ascii="Times New Roman" w:hAnsi="Times New Roman" w:cs="Times New Roman"/>
          <w:sz w:val="24"/>
          <w:szCs w:val="24"/>
        </w:rPr>
        <w:fldChar w:fldCharType="end"/>
      </w:r>
      <w:r>
        <w:rPr>
          <w:rFonts w:ascii="Times New Roman" w:hAnsi="Times New Roman" w:cs="Times New Roman"/>
          <w:sz w:val="24"/>
          <w:szCs w:val="24"/>
        </w:rPr>
        <w:t xml:space="preserve"> che l</w:t>
      </w:r>
      <w:r w:rsidR="0068121E" w:rsidRPr="0068121E">
        <w:rPr>
          <w:rFonts w:ascii="Times New Roman" w:hAnsi="Times New Roman" w:cs="Times New Roman"/>
          <w:sz w:val="24"/>
          <w:szCs w:val="24"/>
        </w:rPr>
        <w:t>’impresa è iscritta nel Registro delle Imprese della Camera di Commercio di _________________</w:t>
      </w:r>
      <w:r>
        <w:rPr>
          <w:rFonts w:ascii="Times New Roman" w:hAnsi="Times New Roman" w:cs="Times New Roman"/>
          <w:sz w:val="24"/>
          <w:szCs w:val="24"/>
        </w:rPr>
        <w:t xml:space="preserve"> </w:t>
      </w:r>
      <w:r w:rsidR="0068121E" w:rsidRPr="0068121E">
        <w:rPr>
          <w:rFonts w:ascii="Times New Roman" w:hAnsi="Times New Roman" w:cs="Times New Roman"/>
          <w:sz w:val="24"/>
          <w:szCs w:val="24"/>
        </w:rPr>
        <w:t xml:space="preserve">per le seguenti attività: </w:t>
      </w:r>
    </w:p>
    <w:p w:rsidR="00D45191" w:rsidRDefault="00D45191" w:rsidP="0068121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p>
    <w:p w:rsidR="0068121E" w:rsidRPr="0068121E" w:rsidRDefault="0068121E" w:rsidP="0068121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68121E">
        <w:rPr>
          <w:rFonts w:ascii="Times New Roman" w:hAnsi="Times New Roman" w:cs="Times New Roman"/>
          <w:sz w:val="24"/>
          <w:szCs w:val="24"/>
        </w:rPr>
        <w:t>____________________________________________________________</w:t>
      </w:r>
      <w:r w:rsidR="00D45191">
        <w:rPr>
          <w:rFonts w:ascii="Times New Roman" w:hAnsi="Times New Roman" w:cs="Times New Roman"/>
          <w:sz w:val="24"/>
          <w:szCs w:val="24"/>
        </w:rPr>
        <w:t>___________________________________________________________</w:t>
      </w:r>
    </w:p>
    <w:p w:rsidR="0068121E" w:rsidRPr="0068121E" w:rsidRDefault="0068121E" w:rsidP="0068121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p>
    <w:p w:rsidR="0068121E" w:rsidRPr="0068121E" w:rsidRDefault="00D45191" w:rsidP="0068121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 </w:t>
      </w:r>
      <w:r w:rsidR="0068121E" w:rsidRPr="0068121E">
        <w:rPr>
          <w:rFonts w:ascii="Times New Roman" w:hAnsi="Times New Roman" w:cs="Times New Roman"/>
          <w:sz w:val="24"/>
          <w:szCs w:val="24"/>
        </w:rPr>
        <w:t>numero d’iscrizione CCIAA: _____________________</w:t>
      </w:r>
      <w:r>
        <w:rPr>
          <w:rFonts w:ascii="Times New Roman" w:hAnsi="Times New Roman" w:cs="Times New Roman"/>
          <w:sz w:val="24"/>
          <w:szCs w:val="24"/>
        </w:rPr>
        <w:t xml:space="preserve"> </w:t>
      </w:r>
      <w:r w:rsidR="0068121E" w:rsidRPr="0068121E">
        <w:rPr>
          <w:rFonts w:ascii="Times New Roman" w:hAnsi="Times New Roman" w:cs="Times New Roman"/>
          <w:sz w:val="24"/>
          <w:szCs w:val="24"/>
        </w:rPr>
        <w:t>numero Repertorio Economico Amministrativo: ___________________________</w:t>
      </w:r>
    </w:p>
    <w:p w:rsidR="0068121E" w:rsidRPr="0068121E" w:rsidRDefault="0068121E" w:rsidP="0068121E">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68121E" w:rsidRPr="0068121E" w:rsidRDefault="0068121E" w:rsidP="0068121E">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68121E">
        <w:rPr>
          <w:rFonts w:ascii="Times New Roman" w:hAnsi="Times New Roman" w:cs="Times New Roman"/>
          <w:sz w:val="24"/>
          <w:szCs w:val="24"/>
        </w:rPr>
        <w:t>data d’iscrizione:_____________________durata della Ditta / data termine: ______________</w:t>
      </w:r>
    </w:p>
    <w:p w:rsidR="0068121E" w:rsidRPr="0068121E" w:rsidRDefault="0068121E" w:rsidP="0068121E">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68121E" w:rsidRPr="0068121E" w:rsidRDefault="0068121E" w:rsidP="0068121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68121E">
        <w:rPr>
          <w:rFonts w:ascii="Times New Roman" w:hAnsi="Times New Roman" w:cs="Times New Roman"/>
          <w:sz w:val="24"/>
          <w:szCs w:val="24"/>
        </w:rPr>
        <w:t>forma giuridica (</w:t>
      </w:r>
      <w:r w:rsidRPr="004A1ADA">
        <w:rPr>
          <w:rFonts w:ascii="Times New Roman" w:hAnsi="Times New Roman" w:cs="Times New Roman"/>
          <w:b/>
          <w:bCs/>
          <w:i/>
          <w:iCs/>
          <w:sz w:val="24"/>
          <w:szCs w:val="24"/>
        </w:rPr>
        <w:t>barrare la casella che interessa</w:t>
      </w:r>
      <w:r w:rsidRPr="0068121E">
        <w:rPr>
          <w:rFonts w:ascii="Times New Roman" w:hAnsi="Times New Roman" w:cs="Times New Roman"/>
          <w:sz w:val="24"/>
          <w:szCs w:val="24"/>
        </w:rPr>
        <w:t>):</w:t>
      </w:r>
    </w:p>
    <w:p w:rsidR="0068121E" w:rsidRPr="0068121E" w:rsidRDefault="0068121E" w:rsidP="0068121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68121E">
        <w:rPr>
          <w:rFonts w:ascii="Times New Roman" w:hAnsi="Times New Roman" w:cs="Times New Roman"/>
          <w:sz w:val="24"/>
          <w:szCs w:val="24"/>
        </w:rPr>
        <w:t xml:space="preserve"> ditta individuale    </w:t>
      </w:r>
      <w:r w:rsidRPr="0068121E">
        <w:rPr>
          <w:rFonts w:ascii="Times New Roman" w:hAnsi="Times New Roman" w:cs="Times New Roman"/>
          <w:sz w:val="24"/>
          <w:szCs w:val="24"/>
        </w:rPr>
        <w:t xml:space="preserve"> società in nome collettivo   </w:t>
      </w:r>
      <w:r w:rsidRPr="0068121E">
        <w:rPr>
          <w:rFonts w:ascii="Times New Roman" w:hAnsi="Times New Roman" w:cs="Times New Roman"/>
          <w:sz w:val="24"/>
          <w:szCs w:val="24"/>
        </w:rPr>
        <w:t> società in accomandita semplice</w:t>
      </w:r>
      <w:r w:rsidR="00D45191">
        <w:rPr>
          <w:rFonts w:ascii="Times New Roman" w:hAnsi="Times New Roman" w:cs="Times New Roman"/>
          <w:sz w:val="24"/>
          <w:szCs w:val="24"/>
        </w:rPr>
        <w:t xml:space="preserve"> </w:t>
      </w:r>
      <w:r w:rsidRPr="0068121E">
        <w:rPr>
          <w:rFonts w:ascii="Times New Roman" w:hAnsi="Times New Roman" w:cs="Times New Roman"/>
          <w:sz w:val="24"/>
          <w:szCs w:val="24"/>
        </w:rPr>
        <w:t xml:space="preserve"> società per azioni </w:t>
      </w:r>
      <w:r w:rsidRPr="0068121E">
        <w:rPr>
          <w:rFonts w:ascii="Times New Roman" w:hAnsi="Times New Roman" w:cs="Times New Roman"/>
          <w:sz w:val="24"/>
          <w:szCs w:val="24"/>
        </w:rPr>
        <w:t xml:space="preserve"> società in accomandita per azioni  </w:t>
      </w:r>
      <w:r w:rsidRPr="0068121E">
        <w:rPr>
          <w:rFonts w:ascii="Times New Roman" w:hAnsi="Times New Roman" w:cs="Times New Roman"/>
          <w:sz w:val="24"/>
          <w:szCs w:val="24"/>
        </w:rPr>
        <w:t> società a responsabilità limitata</w:t>
      </w:r>
      <w:r w:rsidR="00D45191">
        <w:rPr>
          <w:rFonts w:ascii="Times New Roman" w:hAnsi="Times New Roman" w:cs="Times New Roman"/>
          <w:sz w:val="24"/>
          <w:szCs w:val="24"/>
        </w:rPr>
        <w:t xml:space="preserve"> </w:t>
      </w:r>
      <w:r w:rsidRPr="0068121E">
        <w:rPr>
          <w:rFonts w:ascii="Times New Roman" w:hAnsi="Times New Roman" w:cs="Times New Roman"/>
          <w:sz w:val="24"/>
          <w:szCs w:val="24"/>
        </w:rPr>
        <w:t xml:space="preserve"> società cooperativa </w:t>
      </w:r>
      <w:r w:rsidRPr="0068121E">
        <w:rPr>
          <w:rFonts w:ascii="Times New Roman" w:hAnsi="Times New Roman" w:cs="Times New Roman"/>
          <w:sz w:val="24"/>
          <w:szCs w:val="24"/>
        </w:rPr>
        <w:t xml:space="preserve"> società cooperativa a responsabilità limitata </w:t>
      </w:r>
      <w:r w:rsidRPr="0068121E">
        <w:rPr>
          <w:rFonts w:ascii="Times New Roman" w:hAnsi="Times New Roman" w:cs="Times New Roman"/>
          <w:sz w:val="24"/>
          <w:szCs w:val="24"/>
        </w:rPr>
        <w:t> consorzio di cooperative</w:t>
      </w:r>
      <w:r w:rsidR="00D45191">
        <w:rPr>
          <w:rFonts w:ascii="Times New Roman" w:hAnsi="Times New Roman" w:cs="Times New Roman"/>
          <w:sz w:val="24"/>
          <w:szCs w:val="24"/>
        </w:rPr>
        <w:t xml:space="preserve"> </w:t>
      </w:r>
      <w:r w:rsidRPr="0068121E">
        <w:rPr>
          <w:rFonts w:ascii="Times New Roman" w:hAnsi="Times New Roman" w:cs="Times New Roman"/>
          <w:sz w:val="24"/>
          <w:szCs w:val="24"/>
        </w:rPr>
        <w:t xml:space="preserve"> consorzio fra imprese artigiane  </w:t>
      </w:r>
      <w:r w:rsidRPr="0068121E">
        <w:rPr>
          <w:rFonts w:ascii="Times New Roman" w:hAnsi="Times New Roman" w:cs="Times New Roman"/>
          <w:sz w:val="24"/>
          <w:szCs w:val="24"/>
        </w:rPr>
        <w:t> altro ___________________________________</w:t>
      </w:r>
    </w:p>
    <w:p w:rsidR="0068121E" w:rsidRPr="0068121E" w:rsidRDefault="0068121E" w:rsidP="0068121E">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68121E" w:rsidRDefault="0068121E" w:rsidP="0068121E">
      <w:pPr>
        <w:widowControl w:val="0"/>
        <w:spacing w:after="0" w:line="240" w:lineRule="auto"/>
        <w:jc w:val="both"/>
        <w:rPr>
          <w:rFonts w:ascii="Times New Roman" w:hAnsi="Times New Roman" w:cs="Times New Roman"/>
          <w:sz w:val="24"/>
          <w:szCs w:val="24"/>
        </w:rPr>
      </w:pPr>
    </w:p>
    <w:p w:rsidR="00D45191" w:rsidRPr="0068121E" w:rsidRDefault="00D45191" w:rsidP="0068121E">
      <w:pPr>
        <w:widowControl w:val="0"/>
        <w:spacing w:after="0" w:line="240" w:lineRule="auto"/>
        <w:jc w:val="both"/>
        <w:rPr>
          <w:rFonts w:ascii="Times New Roman" w:hAnsi="Times New Roman" w:cs="Times New Roman"/>
          <w:sz w:val="24"/>
          <w:szCs w:val="24"/>
        </w:rPr>
      </w:pPr>
    </w:p>
    <w:p w:rsidR="0068121E" w:rsidRPr="0068121E" w:rsidRDefault="0068121E" w:rsidP="0068121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sz w:val="24"/>
          <w:szCs w:val="24"/>
        </w:rPr>
      </w:pPr>
    </w:p>
    <w:p w:rsidR="0068121E" w:rsidRPr="0068121E" w:rsidRDefault="00D45191" w:rsidP="00D45191">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i/>
          <w:iCs/>
          <w:sz w:val="24"/>
          <w:szCs w:val="24"/>
        </w:rPr>
      </w:pPr>
      <w:r w:rsidRPr="0068121E">
        <w:rPr>
          <w:rFonts w:ascii="Times New Roman" w:hAnsi="Times New Roman" w:cs="Times New Roman"/>
          <w:sz w:val="24"/>
          <w:szCs w:val="24"/>
        </w:rPr>
        <w:fldChar w:fldCharType="begin">
          <w:ffData>
            <w:name w:val="Controllo1"/>
            <w:enabled/>
            <w:calcOnExit w:val="0"/>
            <w:checkBox>
              <w:sizeAuto/>
              <w:default w:val="0"/>
            </w:checkBox>
          </w:ffData>
        </w:fldChar>
      </w:r>
      <w:r w:rsidRPr="0068121E">
        <w:rPr>
          <w:rFonts w:ascii="Times New Roman" w:hAnsi="Times New Roman" w:cs="Times New Roman"/>
          <w:sz w:val="24"/>
          <w:szCs w:val="24"/>
        </w:rPr>
        <w:instrText xml:space="preserve"> FORMCHECKBOX </w:instrText>
      </w:r>
      <w:r w:rsidRPr="0068121E">
        <w:rPr>
          <w:rFonts w:ascii="Times New Roman" w:hAnsi="Times New Roman" w:cs="Times New Roman"/>
          <w:sz w:val="24"/>
          <w:szCs w:val="24"/>
        </w:rPr>
      </w:r>
      <w:r w:rsidRPr="0068121E">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8121E" w:rsidRPr="0068121E">
        <w:rPr>
          <w:rFonts w:ascii="Times New Roman" w:hAnsi="Times New Roman" w:cs="Times New Roman"/>
          <w:sz w:val="24"/>
          <w:szCs w:val="24"/>
        </w:rPr>
        <w:t>ai fini dell’acquisizione d’ufficio del DURC:</w:t>
      </w:r>
      <w:r>
        <w:rPr>
          <w:rFonts w:ascii="Times New Roman" w:hAnsi="Times New Roman" w:cs="Times New Roman"/>
          <w:sz w:val="24"/>
          <w:szCs w:val="24"/>
        </w:rPr>
        <w:t xml:space="preserve"> </w:t>
      </w:r>
      <w:r w:rsidR="0068121E" w:rsidRPr="0068121E">
        <w:rPr>
          <w:rFonts w:ascii="Times New Roman" w:hAnsi="Times New Roman" w:cs="Times New Roman"/>
          <w:sz w:val="24"/>
          <w:szCs w:val="24"/>
        </w:rPr>
        <w:t>di avere numero di matricola</w:t>
      </w:r>
      <w:r>
        <w:rPr>
          <w:rFonts w:ascii="Times New Roman" w:hAnsi="Times New Roman" w:cs="Times New Roman"/>
          <w:sz w:val="24"/>
          <w:szCs w:val="24"/>
        </w:rPr>
        <w:t xml:space="preserve"> / </w:t>
      </w:r>
      <w:r w:rsidR="0068121E" w:rsidRPr="0068121E">
        <w:rPr>
          <w:rFonts w:ascii="Times New Roman" w:hAnsi="Times New Roman" w:cs="Times New Roman"/>
          <w:sz w:val="24"/>
          <w:szCs w:val="24"/>
        </w:rPr>
        <w:t>iscrizione INPS _________________</w:t>
      </w:r>
      <w:r>
        <w:rPr>
          <w:rFonts w:ascii="Times New Roman" w:hAnsi="Times New Roman" w:cs="Times New Roman"/>
          <w:sz w:val="24"/>
          <w:szCs w:val="24"/>
        </w:rPr>
        <w:t xml:space="preserve"> e </w:t>
      </w:r>
      <w:r w:rsidR="0068121E" w:rsidRPr="0068121E">
        <w:rPr>
          <w:rFonts w:ascii="Times New Roman" w:hAnsi="Times New Roman" w:cs="Times New Roman"/>
          <w:sz w:val="24"/>
          <w:szCs w:val="24"/>
        </w:rPr>
        <w:t>INAIL ____</w:t>
      </w:r>
      <w:r>
        <w:rPr>
          <w:rFonts w:ascii="Times New Roman" w:hAnsi="Times New Roman" w:cs="Times New Roman"/>
          <w:sz w:val="24"/>
          <w:szCs w:val="24"/>
        </w:rPr>
        <w:t>__</w:t>
      </w:r>
      <w:r w:rsidR="0068121E" w:rsidRPr="0068121E">
        <w:rPr>
          <w:rFonts w:ascii="Times New Roman" w:hAnsi="Times New Roman" w:cs="Times New Roman"/>
          <w:sz w:val="24"/>
          <w:szCs w:val="24"/>
        </w:rPr>
        <w:t>___________</w:t>
      </w:r>
    </w:p>
    <w:p w:rsidR="0068121E" w:rsidRPr="0068121E" w:rsidRDefault="0068121E" w:rsidP="0068121E">
      <w:pPr>
        <w:widowControl w:val="0"/>
        <w:pBdr>
          <w:top w:val="single" w:sz="4" w:space="1" w:color="auto"/>
          <w:left w:val="single" w:sz="4" w:space="4" w:color="auto"/>
          <w:bottom w:val="single" w:sz="4" w:space="1" w:color="auto"/>
          <w:right w:val="single" w:sz="4" w:space="4" w:color="auto"/>
        </w:pBdr>
        <w:tabs>
          <w:tab w:val="left" w:pos="709"/>
          <w:tab w:val="left" w:pos="5670"/>
        </w:tabs>
        <w:spacing w:after="0" w:line="240" w:lineRule="auto"/>
        <w:jc w:val="both"/>
        <w:rPr>
          <w:rFonts w:ascii="Times New Roman" w:hAnsi="Times New Roman" w:cs="Times New Roman"/>
          <w:b/>
          <w:bCs/>
          <w:sz w:val="24"/>
          <w:szCs w:val="24"/>
        </w:rPr>
      </w:pPr>
      <w:r w:rsidRPr="0068121E">
        <w:rPr>
          <w:rFonts w:ascii="Times New Roman" w:hAnsi="Times New Roman" w:cs="Times New Roman"/>
          <w:sz w:val="24"/>
          <w:szCs w:val="24"/>
        </w:rPr>
        <w:t xml:space="preserve">                                       </w:t>
      </w:r>
    </w:p>
    <w:p w:rsidR="0068121E" w:rsidRPr="0068121E" w:rsidRDefault="0068121E" w:rsidP="0068121E">
      <w:pPr>
        <w:widowControl w:val="0"/>
        <w:pBdr>
          <w:top w:val="single" w:sz="4" w:space="1" w:color="auto"/>
          <w:left w:val="single" w:sz="4" w:space="4" w:color="auto"/>
          <w:bottom w:val="single" w:sz="4" w:space="1" w:color="auto"/>
          <w:right w:val="single" w:sz="4" w:space="4" w:color="auto"/>
        </w:pBdr>
        <w:tabs>
          <w:tab w:val="left" w:pos="709"/>
          <w:tab w:val="left" w:pos="5670"/>
        </w:tabs>
        <w:spacing w:after="0" w:line="240" w:lineRule="auto"/>
        <w:jc w:val="both"/>
        <w:rPr>
          <w:rFonts w:ascii="Times New Roman" w:hAnsi="Times New Roman" w:cs="Times New Roman"/>
          <w:sz w:val="24"/>
          <w:szCs w:val="24"/>
        </w:rPr>
      </w:pPr>
      <w:r w:rsidRPr="0068121E">
        <w:rPr>
          <w:rFonts w:ascii="Times New Roman" w:hAnsi="Times New Roman" w:cs="Times New Roman"/>
          <w:b/>
          <w:bCs/>
          <w:sz w:val="24"/>
          <w:szCs w:val="24"/>
        </w:rPr>
        <w:t xml:space="preserve">C.C.N.L.applicato: </w:t>
      </w:r>
      <w:r w:rsidRPr="0068121E">
        <w:rPr>
          <w:rFonts w:ascii="Times New Roman" w:hAnsi="Times New Roman" w:cs="Times New Roman"/>
          <w:sz w:val="24"/>
          <w:szCs w:val="24"/>
        </w:rPr>
        <w:fldChar w:fldCharType="begin">
          <w:ffData>
            <w:name w:val="Controllo1"/>
            <w:enabled/>
            <w:calcOnExit w:val="0"/>
            <w:checkBox>
              <w:sizeAuto/>
              <w:default w:val="0"/>
            </w:checkBox>
          </w:ffData>
        </w:fldChar>
      </w:r>
      <w:r w:rsidRPr="0068121E">
        <w:rPr>
          <w:rFonts w:ascii="Times New Roman" w:hAnsi="Times New Roman" w:cs="Times New Roman"/>
          <w:sz w:val="24"/>
          <w:szCs w:val="24"/>
        </w:rPr>
        <w:instrText xml:space="preserve"> FORMCHECKBOX </w:instrText>
      </w:r>
      <w:r w:rsidRPr="0068121E">
        <w:rPr>
          <w:rFonts w:ascii="Times New Roman" w:hAnsi="Times New Roman" w:cs="Times New Roman"/>
          <w:sz w:val="24"/>
          <w:szCs w:val="24"/>
        </w:rPr>
      </w:r>
      <w:r w:rsidRPr="0068121E">
        <w:rPr>
          <w:rFonts w:ascii="Times New Roman" w:hAnsi="Times New Roman" w:cs="Times New Roman"/>
          <w:sz w:val="24"/>
          <w:szCs w:val="24"/>
        </w:rPr>
        <w:fldChar w:fldCharType="end"/>
      </w:r>
      <w:r w:rsidRPr="0068121E">
        <w:rPr>
          <w:rFonts w:ascii="Times New Roman" w:hAnsi="Times New Roman" w:cs="Times New Roman"/>
          <w:sz w:val="24"/>
          <w:szCs w:val="24"/>
        </w:rPr>
        <w:t xml:space="preserve"> edile _____________ </w:t>
      </w:r>
      <w:r w:rsidRPr="0068121E">
        <w:rPr>
          <w:rFonts w:ascii="Times New Roman" w:hAnsi="Times New Roman" w:cs="Times New Roman"/>
          <w:sz w:val="24"/>
          <w:szCs w:val="24"/>
        </w:rPr>
        <w:fldChar w:fldCharType="begin">
          <w:ffData>
            <w:name w:val="Controllo1"/>
            <w:enabled/>
            <w:calcOnExit w:val="0"/>
            <w:checkBox>
              <w:sizeAuto/>
              <w:default w:val="0"/>
            </w:checkBox>
          </w:ffData>
        </w:fldChar>
      </w:r>
      <w:r w:rsidRPr="0068121E">
        <w:rPr>
          <w:rFonts w:ascii="Times New Roman" w:hAnsi="Times New Roman" w:cs="Times New Roman"/>
          <w:sz w:val="24"/>
          <w:szCs w:val="24"/>
        </w:rPr>
        <w:instrText xml:space="preserve"> FORMCHECKBOX </w:instrText>
      </w:r>
      <w:r w:rsidRPr="0068121E">
        <w:rPr>
          <w:rFonts w:ascii="Times New Roman" w:hAnsi="Times New Roman" w:cs="Times New Roman"/>
          <w:sz w:val="24"/>
          <w:szCs w:val="24"/>
        </w:rPr>
      </w:r>
      <w:r w:rsidRPr="0068121E">
        <w:rPr>
          <w:rFonts w:ascii="Times New Roman" w:hAnsi="Times New Roman" w:cs="Times New Roman"/>
          <w:sz w:val="24"/>
          <w:szCs w:val="24"/>
        </w:rPr>
        <w:fldChar w:fldCharType="end"/>
      </w:r>
      <w:r w:rsidRPr="0068121E">
        <w:rPr>
          <w:rFonts w:ascii="Times New Roman" w:hAnsi="Times New Roman" w:cs="Times New Roman"/>
          <w:sz w:val="24"/>
          <w:szCs w:val="24"/>
        </w:rPr>
        <w:t xml:space="preserve"> altro non edile________________</w:t>
      </w:r>
    </w:p>
    <w:p w:rsidR="0068121E" w:rsidRPr="0068121E" w:rsidRDefault="0068121E" w:rsidP="0068121E">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68121E" w:rsidRPr="0068121E" w:rsidRDefault="0068121E" w:rsidP="0068121E">
      <w:pPr>
        <w:pStyle w:val="Intestazione"/>
        <w:widowControl w:val="0"/>
        <w:pBdr>
          <w:top w:val="single" w:sz="4" w:space="1" w:color="auto"/>
          <w:left w:val="single" w:sz="4" w:space="4" w:color="auto"/>
          <w:bottom w:val="single" w:sz="4" w:space="1" w:color="auto"/>
          <w:right w:val="single" w:sz="4" w:space="4" w:color="auto"/>
        </w:pBdr>
        <w:tabs>
          <w:tab w:val="clear" w:pos="4819"/>
          <w:tab w:val="clear" w:pos="9638"/>
        </w:tabs>
        <w:jc w:val="both"/>
        <w:rPr>
          <w:b/>
          <w:bCs/>
        </w:rPr>
      </w:pPr>
      <w:r w:rsidRPr="0068121E">
        <w:t xml:space="preserve">Dimens. Aziendale  </w:t>
      </w:r>
      <w:r w:rsidRPr="0068121E">
        <w:rPr>
          <w:b/>
          <w:bCs/>
        </w:rPr>
        <w:t xml:space="preserve"> </w:t>
      </w:r>
      <w:r w:rsidRPr="0068121E">
        <w:fldChar w:fldCharType="begin">
          <w:ffData>
            <w:name w:val="Controllo1"/>
            <w:enabled/>
            <w:calcOnExit w:val="0"/>
            <w:checkBox>
              <w:sizeAuto/>
              <w:default w:val="0"/>
            </w:checkBox>
          </w:ffData>
        </w:fldChar>
      </w:r>
      <w:r w:rsidRPr="0068121E">
        <w:instrText xml:space="preserve"> FORMCHECKBOX </w:instrText>
      </w:r>
      <w:r w:rsidRPr="0068121E">
        <w:fldChar w:fldCharType="end"/>
      </w:r>
      <w:r w:rsidRPr="0068121E">
        <w:t xml:space="preserve"> </w:t>
      </w:r>
      <w:r w:rsidRPr="0068121E">
        <w:rPr>
          <w:b/>
          <w:bCs/>
        </w:rPr>
        <w:t xml:space="preserve">da 1 a 5   </w:t>
      </w:r>
      <w:r w:rsidRPr="0068121E">
        <w:fldChar w:fldCharType="begin">
          <w:ffData>
            <w:name w:val="Controllo1"/>
            <w:enabled/>
            <w:calcOnExit w:val="0"/>
            <w:checkBox>
              <w:sizeAuto/>
              <w:default w:val="0"/>
            </w:checkBox>
          </w:ffData>
        </w:fldChar>
      </w:r>
      <w:r w:rsidRPr="0068121E">
        <w:instrText xml:space="preserve"> FORMCHECKBOX </w:instrText>
      </w:r>
      <w:r w:rsidRPr="0068121E">
        <w:fldChar w:fldCharType="end"/>
      </w:r>
      <w:r w:rsidRPr="0068121E">
        <w:rPr>
          <w:b/>
          <w:bCs/>
        </w:rPr>
        <w:t xml:space="preserve"> da 6 a 15    </w:t>
      </w:r>
      <w:r w:rsidRPr="0068121E">
        <w:fldChar w:fldCharType="begin">
          <w:ffData>
            <w:name w:val="Controllo1"/>
            <w:enabled/>
            <w:calcOnExit w:val="0"/>
            <w:checkBox>
              <w:sizeAuto/>
              <w:default w:val="0"/>
            </w:checkBox>
          </w:ffData>
        </w:fldChar>
      </w:r>
      <w:r w:rsidRPr="0068121E">
        <w:instrText xml:space="preserve"> FORMCHECKBOX </w:instrText>
      </w:r>
      <w:r w:rsidRPr="0068121E">
        <w:fldChar w:fldCharType="end"/>
      </w:r>
      <w:r w:rsidRPr="0068121E">
        <w:rPr>
          <w:b/>
          <w:bCs/>
        </w:rPr>
        <w:t xml:space="preserve"> da 16 a 50  </w:t>
      </w:r>
      <w:r w:rsidRPr="0068121E">
        <w:fldChar w:fldCharType="begin">
          <w:ffData>
            <w:name w:val="Controllo1"/>
            <w:enabled/>
            <w:calcOnExit w:val="0"/>
            <w:checkBox>
              <w:sizeAuto/>
              <w:default w:val="0"/>
            </w:checkBox>
          </w:ffData>
        </w:fldChar>
      </w:r>
      <w:r w:rsidRPr="0068121E">
        <w:instrText xml:space="preserve"> FORMCHECKBOX </w:instrText>
      </w:r>
      <w:r w:rsidRPr="0068121E">
        <w:fldChar w:fldCharType="end"/>
      </w:r>
      <w:r w:rsidRPr="0068121E">
        <w:rPr>
          <w:b/>
          <w:bCs/>
        </w:rPr>
        <w:t xml:space="preserve">  da 51 a 100   </w:t>
      </w:r>
      <w:r w:rsidRPr="0068121E">
        <w:fldChar w:fldCharType="begin">
          <w:ffData>
            <w:name w:val="Controllo1"/>
            <w:enabled/>
            <w:calcOnExit w:val="0"/>
            <w:checkBox>
              <w:sizeAuto/>
              <w:default w:val="0"/>
            </w:checkBox>
          </w:ffData>
        </w:fldChar>
      </w:r>
      <w:r w:rsidRPr="0068121E">
        <w:instrText xml:space="preserve"> FORMCHECKBOX </w:instrText>
      </w:r>
      <w:r w:rsidRPr="0068121E">
        <w:fldChar w:fldCharType="end"/>
      </w:r>
      <w:r w:rsidRPr="0068121E">
        <w:rPr>
          <w:b/>
          <w:bCs/>
        </w:rPr>
        <w:t xml:space="preserve">oltre 100 </w:t>
      </w:r>
    </w:p>
    <w:p w:rsidR="0068121E" w:rsidRDefault="0068121E" w:rsidP="0068121E">
      <w:pPr>
        <w:widowControl w:val="0"/>
        <w:autoSpaceDE w:val="0"/>
        <w:autoSpaceDN w:val="0"/>
        <w:adjustRightInd w:val="0"/>
        <w:spacing w:after="0" w:line="240" w:lineRule="auto"/>
        <w:jc w:val="both"/>
        <w:rPr>
          <w:rFonts w:ascii="Times New Roman" w:hAnsi="Times New Roman" w:cs="Times New Roman"/>
          <w:sz w:val="24"/>
          <w:szCs w:val="24"/>
        </w:rPr>
      </w:pPr>
    </w:p>
    <w:p w:rsidR="00D45191" w:rsidRPr="00D45191" w:rsidRDefault="00D45191" w:rsidP="00D45191">
      <w:pPr>
        <w:widowControl w:val="0"/>
        <w:autoSpaceDE w:val="0"/>
        <w:autoSpaceDN w:val="0"/>
        <w:adjustRightInd w:val="0"/>
        <w:spacing w:after="0" w:line="240" w:lineRule="auto"/>
        <w:jc w:val="center"/>
        <w:rPr>
          <w:rFonts w:ascii="Times New Roman" w:hAnsi="Times New Roman" w:cs="Times New Roman"/>
          <w:b/>
          <w:bCs/>
          <w:sz w:val="24"/>
          <w:szCs w:val="24"/>
        </w:rPr>
      </w:pPr>
      <w:r w:rsidRPr="00D45191">
        <w:rPr>
          <w:rFonts w:ascii="Times New Roman" w:hAnsi="Times New Roman" w:cs="Times New Roman"/>
          <w:b/>
          <w:bCs/>
          <w:sz w:val="24"/>
          <w:szCs w:val="24"/>
        </w:rPr>
        <w:t>SI IMPEGNA</w:t>
      </w:r>
    </w:p>
    <w:p w:rsidR="00D45191" w:rsidRPr="0068121E" w:rsidRDefault="00D45191" w:rsidP="0068121E">
      <w:pPr>
        <w:widowControl w:val="0"/>
        <w:autoSpaceDE w:val="0"/>
        <w:autoSpaceDN w:val="0"/>
        <w:adjustRightInd w:val="0"/>
        <w:spacing w:after="0" w:line="240" w:lineRule="auto"/>
        <w:jc w:val="both"/>
        <w:rPr>
          <w:rFonts w:ascii="Times New Roman" w:hAnsi="Times New Roman" w:cs="Times New Roman"/>
          <w:sz w:val="24"/>
          <w:szCs w:val="24"/>
        </w:rPr>
      </w:pPr>
    </w:p>
    <w:p w:rsidR="005B69C9" w:rsidRDefault="00B86959" w:rsidP="00B86959">
      <w:pPr>
        <w:widowControl w:val="0"/>
        <w:numPr>
          <w:ilvl w:val="0"/>
          <w:numId w:val="30"/>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dare</w:t>
      </w:r>
      <w:r w:rsidR="005B69C9" w:rsidRPr="00BB1703">
        <w:rPr>
          <w:rFonts w:ascii="Times New Roman" w:hAnsi="Times New Roman" w:cs="Times New Roman"/>
          <w:sz w:val="24"/>
          <w:szCs w:val="24"/>
        </w:rPr>
        <w:t xml:space="preserve"> tempestiva comunicazione di qualsiasi intervenuta mo</w:t>
      </w:r>
      <w:r w:rsidR="005B69C9">
        <w:rPr>
          <w:rFonts w:ascii="Times New Roman" w:hAnsi="Times New Roman" w:cs="Times New Roman"/>
          <w:sz w:val="24"/>
          <w:szCs w:val="24"/>
        </w:rPr>
        <w:t>d</w:t>
      </w:r>
      <w:r>
        <w:rPr>
          <w:rFonts w:ascii="Times New Roman" w:hAnsi="Times New Roman" w:cs="Times New Roman"/>
          <w:sz w:val="24"/>
          <w:szCs w:val="24"/>
        </w:rPr>
        <w:t xml:space="preserve">ifica dei requisiti dichiarati </w:t>
      </w:r>
      <w:r w:rsidR="005B69C9">
        <w:rPr>
          <w:rFonts w:ascii="Times New Roman" w:hAnsi="Times New Roman" w:cs="Times New Roman"/>
          <w:sz w:val="24"/>
          <w:szCs w:val="24"/>
        </w:rPr>
        <w:t>consapevole che l</w:t>
      </w:r>
      <w:r w:rsidR="005B69C9" w:rsidRPr="00BB1703">
        <w:rPr>
          <w:rFonts w:ascii="Times New Roman" w:hAnsi="Times New Roman" w:cs="Times New Roman"/>
          <w:sz w:val="24"/>
          <w:szCs w:val="24"/>
        </w:rPr>
        <w:t>a mancata comunicazione comporterà la cancellazione dall’Albo.</w:t>
      </w:r>
    </w:p>
    <w:p w:rsidR="005B69C9" w:rsidRPr="0068121E" w:rsidRDefault="005B69C9" w:rsidP="0068121E">
      <w:pPr>
        <w:widowControl w:val="0"/>
        <w:autoSpaceDE w:val="0"/>
        <w:autoSpaceDN w:val="0"/>
        <w:adjustRightInd w:val="0"/>
        <w:spacing w:after="0" w:line="240" w:lineRule="auto"/>
        <w:jc w:val="both"/>
        <w:rPr>
          <w:rFonts w:ascii="Times New Roman" w:hAnsi="Times New Roman" w:cs="Times New Roman"/>
          <w:sz w:val="24"/>
          <w:szCs w:val="24"/>
        </w:rPr>
      </w:pPr>
    </w:p>
    <w:p w:rsidR="00ED6FE7" w:rsidRPr="0068121E" w:rsidRDefault="00810A15" w:rsidP="0068121E">
      <w:pPr>
        <w:widowControl w:val="0"/>
        <w:spacing w:after="0" w:line="240" w:lineRule="auto"/>
        <w:ind w:right="-1"/>
        <w:jc w:val="both"/>
        <w:rPr>
          <w:rFonts w:ascii="Times New Roman" w:hAnsi="Times New Roman" w:cs="Times New Roman"/>
          <w:sz w:val="24"/>
          <w:szCs w:val="24"/>
          <w:lang w:eastAsia="ar-SA"/>
        </w:rPr>
      </w:pPr>
      <w:r>
        <w:rPr>
          <w:rFonts w:ascii="Times New Roman" w:hAnsi="Times New Roman" w:cs="Times New Roman"/>
          <w:sz w:val="24"/>
          <w:szCs w:val="24"/>
          <w:lang w:eastAsia="ar-SA"/>
        </w:rPr>
        <w:t>Ai</w:t>
      </w:r>
      <w:r w:rsidR="00ED6FE7" w:rsidRPr="0068121E">
        <w:rPr>
          <w:rFonts w:ascii="Times New Roman" w:hAnsi="Times New Roman" w:cs="Times New Roman"/>
          <w:sz w:val="24"/>
          <w:szCs w:val="24"/>
          <w:lang w:eastAsia="ar-SA"/>
        </w:rPr>
        <w:t xml:space="preserve"> sensi </w:t>
      </w:r>
      <w:r>
        <w:rPr>
          <w:rFonts w:ascii="Times New Roman" w:hAnsi="Times New Roman" w:cs="Times New Roman"/>
          <w:sz w:val="24"/>
          <w:szCs w:val="24"/>
          <w:lang w:eastAsia="ar-SA"/>
        </w:rPr>
        <w:t xml:space="preserve">dei disposti </w:t>
      </w:r>
      <w:r w:rsidR="00ED6FE7" w:rsidRPr="0068121E">
        <w:rPr>
          <w:rFonts w:ascii="Times New Roman" w:hAnsi="Times New Roman" w:cs="Times New Roman"/>
          <w:sz w:val="24"/>
          <w:szCs w:val="24"/>
          <w:lang w:eastAsia="ar-SA"/>
        </w:rPr>
        <w:t xml:space="preserve">del codice in materia di protezione dei dati personali approvato con D.l.vo 30/06/2003 n. 196, </w:t>
      </w:r>
      <w:r>
        <w:rPr>
          <w:rFonts w:ascii="Times New Roman" w:hAnsi="Times New Roman" w:cs="Times New Roman"/>
          <w:sz w:val="24"/>
          <w:szCs w:val="24"/>
          <w:lang w:eastAsia="ar-SA"/>
        </w:rPr>
        <w:t xml:space="preserve">si </w:t>
      </w:r>
      <w:r w:rsidR="00ED6FE7" w:rsidRPr="0068121E">
        <w:rPr>
          <w:rFonts w:ascii="Times New Roman" w:hAnsi="Times New Roman" w:cs="Times New Roman"/>
          <w:sz w:val="24"/>
          <w:szCs w:val="24"/>
          <w:lang w:eastAsia="ar-SA"/>
        </w:rPr>
        <w:t xml:space="preserve">autorizza il trattamento dei dati comunicati e quindi la </w:t>
      </w:r>
      <w:r>
        <w:rPr>
          <w:rFonts w:ascii="Times New Roman" w:hAnsi="Times New Roman" w:cs="Times New Roman"/>
          <w:sz w:val="24"/>
          <w:szCs w:val="24"/>
          <w:lang w:eastAsia="ar-SA"/>
        </w:rPr>
        <w:t xml:space="preserve">relativa </w:t>
      </w:r>
      <w:r w:rsidR="00ED6FE7" w:rsidRPr="0068121E">
        <w:rPr>
          <w:rFonts w:ascii="Times New Roman" w:hAnsi="Times New Roman" w:cs="Times New Roman"/>
          <w:sz w:val="24"/>
          <w:szCs w:val="24"/>
          <w:lang w:eastAsia="ar-SA"/>
        </w:rPr>
        <w:t xml:space="preserve">pubblicazione </w:t>
      </w:r>
      <w:r>
        <w:rPr>
          <w:rFonts w:ascii="Times New Roman" w:hAnsi="Times New Roman" w:cs="Times New Roman"/>
          <w:sz w:val="24"/>
          <w:szCs w:val="24"/>
          <w:lang w:eastAsia="ar-SA"/>
        </w:rPr>
        <w:t xml:space="preserve">ai fini della </w:t>
      </w:r>
      <w:r w:rsidR="00ED6FE7" w:rsidRPr="0068121E">
        <w:rPr>
          <w:rFonts w:ascii="Times New Roman" w:hAnsi="Times New Roman" w:cs="Times New Roman"/>
          <w:sz w:val="24"/>
          <w:szCs w:val="24"/>
          <w:lang w:eastAsia="ar-SA"/>
        </w:rPr>
        <w:t>gestione dell’</w:t>
      </w:r>
      <w:r w:rsidR="00B86959">
        <w:rPr>
          <w:rFonts w:ascii="Times New Roman" w:hAnsi="Times New Roman" w:cs="Times New Roman"/>
          <w:sz w:val="24"/>
          <w:szCs w:val="24"/>
          <w:lang w:eastAsia="ar-SA"/>
        </w:rPr>
        <w:t>A</w:t>
      </w:r>
      <w:r w:rsidR="00ED6FE7" w:rsidRPr="0068121E">
        <w:rPr>
          <w:rFonts w:ascii="Times New Roman" w:hAnsi="Times New Roman" w:cs="Times New Roman"/>
          <w:sz w:val="24"/>
          <w:szCs w:val="24"/>
          <w:lang w:eastAsia="ar-SA"/>
        </w:rPr>
        <w:t>lbo.</w:t>
      </w:r>
    </w:p>
    <w:p w:rsidR="00ED6FE7" w:rsidRPr="0068121E" w:rsidRDefault="00ED6FE7" w:rsidP="0068121E">
      <w:pPr>
        <w:widowControl w:val="0"/>
        <w:spacing w:after="0" w:line="240" w:lineRule="auto"/>
        <w:ind w:right="227"/>
        <w:jc w:val="both"/>
        <w:rPr>
          <w:rFonts w:ascii="Times New Roman" w:hAnsi="Times New Roman" w:cs="Times New Roman"/>
          <w:sz w:val="24"/>
          <w:szCs w:val="24"/>
          <w:lang w:eastAsia="ar-SA"/>
        </w:rPr>
      </w:pPr>
    </w:p>
    <w:p w:rsidR="00ED6FE7" w:rsidRPr="0068121E" w:rsidRDefault="00ED6FE7" w:rsidP="0068121E">
      <w:pPr>
        <w:widowControl w:val="0"/>
        <w:spacing w:after="0" w:line="240" w:lineRule="auto"/>
        <w:ind w:right="227"/>
        <w:jc w:val="both"/>
        <w:rPr>
          <w:rFonts w:ascii="Times New Roman" w:hAnsi="Times New Roman" w:cs="Times New Roman"/>
          <w:sz w:val="24"/>
          <w:szCs w:val="24"/>
          <w:lang w:eastAsia="ar-SA"/>
        </w:rPr>
      </w:pPr>
      <w:r w:rsidRPr="0068121E">
        <w:rPr>
          <w:rFonts w:ascii="Times New Roman" w:hAnsi="Times New Roman" w:cs="Times New Roman"/>
          <w:sz w:val="24"/>
          <w:szCs w:val="24"/>
          <w:lang w:eastAsia="ar-SA"/>
        </w:rPr>
        <w:t>Data ___________</w:t>
      </w:r>
    </w:p>
    <w:p w:rsidR="00ED6FE7" w:rsidRDefault="00ED6FE7" w:rsidP="0068121E">
      <w:pPr>
        <w:pStyle w:val="Rientrocorpodeltesto"/>
        <w:spacing w:line="240" w:lineRule="auto"/>
        <w:ind w:left="0" w:firstLine="0"/>
        <w:rPr>
          <w:rFonts w:ascii="Times New Roman" w:hAnsi="Times New Roman" w:cs="Times New Roman"/>
          <w:sz w:val="24"/>
          <w:szCs w:val="24"/>
        </w:rPr>
      </w:pPr>
      <w:r w:rsidRPr="0068121E">
        <w:rPr>
          <w:rFonts w:ascii="Times New Roman" w:hAnsi="Times New Roman" w:cs="Times New Roman"/>
          <w:sz w:val="24"/>
          <w:szCs w:val="24"/>
        </w:rPr>
        <w:t xml:space="preserve">    </w:t>
      </w:r>
      <w:r w:rsidRPr="0068121E">
        <w:rPr>
          <w:rFonts w:ascii="Times New Roman" w:hAnsi="Times New Roman" w:cs="Times New Roman"/>
          <w:sz w:val="24"/>
          <w:szCs w:val="24"/>
        </w:rPr>
        <w:tab/>
      </w:r>
      <w:r w:rsidRPr="0068121E">
        <w:rPr>
          <w:rFonts w:ascii="Times New Roman" w:hAnsi="Times New Roman" w:cs="Times New Roman"/>
          <w:sz w:val="24"/>
          <w:szCs w:val="24"/>
        </w:rPr>
        <w:tab/>
      </w:r>
      <w:r w:rsidRPr="0068121E">
        <w:rPr>
          <w:rFonts w:ascii="Times New Roman" w:hAnsi="Times New Roman" w:cs="Times New Roman"/>
          <w:sz w:val="24"/>
          <w:szCs w:val="24"/>
        </w:rPr>
        <w:tab/>
      </w:r>
      <w:r w:rsidRPr="0068121E">
        <w:rPr>
          <w:rFonts w:ascii="Times New Roman" w:hAnsi="Times New Roman" w:cs="Times New Roman"/>
          <w:sz w:val="24"/>
          <w:szCs w:val="24"/>
        </w:rPr>
        <w:tab/>
      </w:r>
      <w:r w:rsidRPr="0068121E">
        <w:rPr>
          <w:rFonts w:ascii="Times New Roman" w:hAnsi="Times New Roman" w:cs="Times New Roman"/>
          <w:sz w:val="24"/>
          <w:szCs w:val="24"/>
        </w:rPr>
        <w:tab/>
      </w:r>
      <w:r w:rsidRPr="0068121E">
        <w:rPr>
          <w:rFonts w:ascii="Times New Roman" w:hAnsi="Times New Roman" w:cs="Times New Roman"/>
          <w:sz w:val="24"/>
          <w:szCs w:val="24"/>
        </w:rPr>
        <w:tab/>
      </w:r>
      <w:r w:rsidR="00B86959">
        <w:rPr>
          <w:rFonts w:ascii="Times New Roman" w:hAnsi="Times New Roman" w:cs="Times New Roman"/>
          <w:sz w:val="24"/>
          <w:szCs w:val="24"/>
        </w:rPr>
        <w:t xml:space="preserve">                                                                                      </w:t>
      </w:r>
      <w:r w:rsidRPr="0068121E">
        <w:rPr>
          <w:rFonts w:ascii="Times New Roman" w:hAnsi="Times New Roman" w:cs="Times New Roman"/>
          <w:sz w:val="24"/>
          <w:szCs w:val="24"/>
        </w:rPr>
        <w:t>Firma</w:t>
      </w:r>
      <w:r w:rsidR="00B86959">
        <w:rPr>
          <w:rFonts w:ascii="Times New Roman" w:hAnsi="Times New Roman" w:cs="Times New Roman"/>
          <w:sz w:val="24"/>
          <w:szCs w:val="24"/>
        </w:rPr>
        <w:t>to</w:t>
      </w:r>
    </w:p>
    <w:p w:rsidR="00B86959" w:rsidRDefault="00B86959" w:rsidP="0068121E">
      <w:pPr>
        <w:pStyle w:val="Rientrocorpodeltesto"/>
        <w:spacing w:line="240" w:lineRule="auto"/>
        <w:ind w:left="0" w:firstLine="0"/>
        <w:rPr>
          <w:rFonts w:ascii="Times New Roman" w:hAnsi="Times New Roman" w:cs="Times New Roman"/>
          <w:sz w:val="24"/>
          <w:szCs w:val="24"/>
        </w:rPr>
      </w:pPr>
    </w:p>
    <w:p w:rsidR="00B86959" w:rsidRDefault="00B86959" w:rsidP="0068121E">
      <w:pPr>
        <w:pStyle w:val="Rientrocorpodeltesto"/>
        <w:spacing w:line="240" w:lineRule="auto"/>
        <w:ind w:left="0" w:firstLine="0"/>
        <w:rPr>
          <w:rFonts w:ascii="Times New Roman" w:hAnsi="Times New Roman" w:cs="Times New Roman"/>
          <w:sz w:val="24"/>
          <w:szCs w:val="24"/>
        </w:rPr>
      </w:pPr>
    </w:p>
    <w:p w:rsidR="00B86959" w:rsidRDefault="00B86959" w:rsidP="0068121E">
      <w:pPr>
        <w:pStyle w:val="Rientrocorpodeltesto"/>
        <w:spacing w:line="240" w:lineRule="auto"/>
        <w:ind w:left="0" w:firstLine="0"/>
        <w:rPr>
          <w:rFonts w:ascii="Times New Roman" w:hAnsi="Times New Roman" w:cs="Times New Roman"/>
          <w:sz w:val="24"/>
          <w:szCs w:val="24"/>
        </w:rPr>
      </w:pPr>
      <w:r>
        <w:rPr>
          <w:rFonts w:ascii="Times New Roman" w:hAnsi="Times New Roman" w:cs="Times New Roman"/>
          <w:sz w:val="24"/>
          <w:szCs w:val="24"/>
        </w:rPr>
        <w:t>Elenco allegati:</w:t>
      </w:r>
    </w:p>
    <w:p w:rsidR="00B86959" w:rsidRDefault="00B86959" w:rsidP="0068121E">
      <w:pPr>
        <w:pStyle w:val="Rientrocorpodeltesto"/>
        <w:spacing w:line="240" w:lineRule="auto"/>
        <w:ind w:left="0" w:firstLine="0"/>
        <w:rPr>
          <w:rFonts w:ascii="Times New Roman" w:hAnsi="Times New Roman" w:cs="Times New Roman"/>
          <w:sz w:val="24"/>
          <w:szCs w:val="24"/>
        </w:rPr>
      </w:pPr>
    </w:p>
    <w:p w:rsidR="00B86959" w:rsidRPr="0068121E" w:rsidRDefault="004A1ADA" w:rsidP="0068121E">
      <w:pPr>
        <w:pStyle w:val="Rientrocorpodeltesto"/>
        <w:spacing w:line="240" w:lineRule="auto"/>
        <w:ind w:left="0" w:firstLine="0"/>
        <w:rPr>
          <w:rFonts w:ascii="Times New Roman" w:hAnsi="Times New Roman" w:cs="Times New Roman"/>
          <w:sz w:val="24"/>
          <w:szCs w:val="24"/>
        </w:rPr>
      </w:pPr>
      <w:r w:rsidRPr="0068121E">
        <w:rPr>
          <w:rFonts w:ascii="Times New Roman" w:hAnsi="Times New Roman" w:cs="Times New Roman"/>
          <w:sz w:val="24"/>
          <w:szCs w:val="24"/>
        </w:rPr>
        <w:fldChar w:fldCharType="begin">
          <w:ffData>
            <w:name w:val="Controllo1"/>
            <w:enabled/>
            <w:calcOnExit w:val="0"/>
            <w:checkBox>
              <w:sizeAuto/>
              <w:default w:val="0"/>
            </w:checkBox>
          </w:ffData>
        </w:fldChar>
      </w:r>
      <w:r w:rsidRPr="0068121E">
        <w:rPr>
          <w:rFonts w:ascii="Times New Roman" w:hAnsi="Times New Roman" w:cs="Times New Roman"/>
          <w:sz w:val="24"/>
          <w:szCs w:val="24"/>
        </w:rPr>
        <w:instrText xml:space="preserve"> FORMCHECKBOX </w:instrText>
      </w:r>
      <w:r w:rsidRPr="0068121E">
        <w:rPr>
          <w:rFonts w:ascii="Times New Roman" w:hAnsi="Times New Roman" w:cs="Times New Roman"/>
          <w:sz w:val="24"/>
          <w:szCs w:val="24"/>
        </w:rPr>
      </w:r>
      <w:r w:rsidRPr="0068121E">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86959">
        <w:rPr>
          <w:rFonts w:ascii="Times New Roman" w:hAnsi="Times New Roman" w:cs="Times New Roman"/>
          <w:sz w:val="24"/>
          <w:szCs w:val="24"/>
        </w:rPr>
        <w:t>Fotocopia documento di riconoscimento in corso di validità</w:t>
      </w:r>
    </w:p>
    <w:p w:rsidR="00FA5D3B" w:rsidRDefault="00FA5D3B" w:rsidP="0068121E">
      <w:pPr>
        <w:spacing w:after="0" w:line="240" w:lineRule="auto"/>
        <w:rPr>
          <w:rFonts w:ascii="Times New Roman" w:hAnsi="Times New Roman" w:cs="Times New Roman"/>
          <w:sz w:val="24"/>
          <w:szCs w:val="24"/>
          <w:lang w:eastAsia="ar-SA"/>
        </w:rPr>
      </w:pPr>
    </w:p>
    <w:p w:rsidR="004A1ADA" w:rsidRPr="0068121E" w:rsidRDefault="004A1ADA" w:rsidP="004A1ADA">
      <w:pPr>
        <w:pStyle w:val="Rientrocorpodeltesto"/>
        <w:spacing w:line="240" w:lineRule="auto"/>
        <w:ind w:left="0" w:firstLine="0"/>
        <w:rPr>
          <w:rFonts w:ascii="Times New Roman" w:hAnsi="Times New Roman" w:cs="Times New Roman"/>
          <w:sz w:val="24"/>
          <w:szCs w:val="24"/>
        </w:rPr>
      </w:pPr>
      <w:r w:rsidRPr="0068121E">
        <w:rPr>
          <w:rFonts w:ascii="Times New Roman" w:hAnsi="Times New Roman" w:cs="Times New Roman"/>
          <w:sz w:val="24"/>
          <w:szCs w:val="24"/>
        </w:rPr>
        <w:fldChar w:fldCharType="begin">
          <w:ffData>
            <w:name w:val="Controllo1"/>
            <w:enabled/>
            <w:calcOnExit w:val="0"/>
            <w:checkBox>
              <w:sizeAuto/>
              <w:default w:val="0"/>
            </w:checkBox>
          </w:ffData>
        </w:fldChar>
      </w:r>
      <w:r w:rsidRPr="0068121E">
        <w:rPr>
          <w:rFonts w:ascii="Times New Roman" w:hAnsi="Times New Roman" w:cs="Times New Roman"/>
          <w:sz w:val="24"/>
          <w:szCs w:val="24"/>
        </w:rPr>
        <w:instrText xml:space="preserve"> FORMCHECKBOX </w:instrText>
      </w:r>
      <w:r w:rsidRPr="0068121E">
        <w:rPr>
          <w:rFonts w:ascii="Times New Roman" w:hAnsi="Times New Roman" w:cs="Times New Roman"/>
          <w:sz w:val="24"/>
          <w:szCs w:val="24"/>
        </w:rPr>
      </w:r>
      <w:r w:rsidRPr="0068121E">
        <w:rPr>
          <w:rFonts w:ascii="Times New Roman" w:hAnsi="Times New Roman" w:cs="Times New Roman"/>
          <w:sz w:val="24"/>
          <w:szCs w:val="24"/>
        </w:rPr>
        <w:fldChar w:fldCharType="end"/>
      </w:r>
      <w:r>
        <w:rPr>
          <w:rFonts w:ascii="Times New Roman" w:hAnsi="Times New Roman" w:cs="Times New Roman"/>
          <w:sz w:val="24"/>
          <w:szCs w:val="24"/>
        </w:rPr>
        <w:t xml:space="preserve"> ____________________________________________________________________________</w:t>
      </w:r>
    </w:p>
    <w:p w:rsidR="004A1ADA" w:rsidRPr="0068121E" w:rsidRDefault="004A1ADA" w:rsidP="0068121E">
      <w:pPr>
        <w:spacing w:after="0" w:line="240" w:lineRule="auto"/>
        <w:rPr>
          <w:rFonts w:ascii="Times New Roman" w:hAnsi="Times New Roman" w:cs="Times New Roman"/>
          <w:sz w:val="24"/>
          <w:szCs w:val="24"/>
          <w:lang w:eastAsia="ar-SA"/>
        </w:rPr>
      </w:pPr>
    </w:p>
    <w:sectPr w:rsidR="004A1ADA" w:rsidRPr="0068121E" w:rsidSect="00E54557">
      <w:headerReference w:type="default" r:id="rId15"/>
      <w:footerReference w:type="default" r:id="rId16"/>
      <w:pgSz w:w="16838" w:h="11906" w:orient="landscape"/>
      <w:pgMar w:top="1134" w:right="962" w:bottom="1276" w:left="156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036" w:rsidRDefault="00960036" w:rsidP="0068121E">
      <w:pPr>
        <w:spacing w:after="0" w:line="240" w:lineRule="auto"/>
      </w:pPr>
      <w:r>
        <w:separator/>
      </w:r>
    </w:p>
  </w:endnote>
  <w:endnote w:type="continuationSeparator" w:id="0">
    <w:p w:rsidR="00960036" w:rsidRDefault="00960036" w:rsidP="0068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127" w:rsidRDefault="00821127" w:rsidP="00821127">
    <w:pPr>
      <w:pStyle w:val="Pidipagina"/>
      <w:jc w:val="right"/>
    </w:pPr>
    <w:r>
      <w:t>Versione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036" w:rsidRDefault="00960036" w:rsidP="0068121E">
      <w:pPr>
        <w:spacing w:after="0" w:line="240" w:lineRule="auto"/>
      </w:pPr>
      <w:r>
        <w:separator/>
      </w:r>
    </w:p>
  </w:footnote>
  <w:footnote w:type="continuationSeparator" w:id="0">
    <w:p w:rsidR="00960036" w:rsidRDefault="00960036" w:rsidP="00681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9F" w:rsidRPr="0068121E" w:rsidRDefault="00FD119F" w:rsidP="0068121E">
    <w:pPr>
      <w:suppressAutoHyphens/>
      <w:spacing w:after="0" w:line="240" w:lineRule="auto"/>
      <w:ind w:right="-1"/>
      <w:jc w:val="right"/>
      <w:rPr>
        <w:rFonts w:ascii="Times New Roman" w:hAnsi="Times New Roman" w:cs="Times New Roman"/>
        <w:sz w:val="24"/>
        <w:szCs w:val="24"/>
        <w:u w:val="single"/>
        <w:lang w:eastAsia="ar-SA"/>
      </w:rPr>
    </w:pPr>
    <w:r w:rsidRPr="0068121E">
      <w:rPr>
        <w:rFonts w:ascii="Times New Roman" w:hAnsi="Times New Roman" w:cs="Times New Roman"/>
        <w:sz w:val="24"/>
        <w:szCs w:val="24"/>
        <w:u w:val="single"/>
        <w:lang w:eastAsia="ar-SA"/>
      </w:rPr>
      <w:t xml:space="preserve">ALLEGATO </w:t>
    </w:r>
    <w:r w:rsidR="00387C44">
      <w:rPr>
        <w:rFonts w:ascii="Times New Roman" w:hAnsi="Times New Roman" w:cs="Times New Roman"/>
        <w:sz w:val="24"/>
        <w:szCs w:val="24"/>
        <w:u w:val="single"/>
        <w:lang w:eastAsia="ar-SA"/>
      </w:rPr>
      <w:t>B</w:t>
    </w:r>
    <w:r w:rsidRPr="0068121E">
      <w:rPr>
        <w:rFonts w:ascii="Times New Roman" w:hAnsi="Times New Roman" w:cs="Times New Roman"/>
        <w:sz w:val="24"/>
        <w:szCs w:val="24"/>
        <w:u w:val="single"/>
        <w:lang w:eastAsia="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Times New Roman" w:hAnsi="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2FA5E5F"/>
    <w:multiLevelType w:val="hybridMultilevel"/>
    <w:tmpl w:val="171A89C6"/>
    <w:lvl w:ilvl="0" w:tplc="04100003">
      <w:start w:val="1"/>
      <w:numFmt w:val="bullet"/>
      <w:lvlText w:val="o"/>
      <w:lvlJc w:val="left"/>
      <w:pPr>
        <w:ind w:left="720" w:hanging="360"/>
      </w:pPr>
      <w:rPr>
        <w:rFonts w:ascii="Courier New" w:hAnsi="Courier New" w:hint="default"/>
      </w:rPr>
    </w:lvl>
    <w:lvl w:ilvl="1" w:tplc="8F981F7A">
      <w:numFmt w:val="bullet"/>
      <w:lvlText w:val="•"/>
      <w:lvlJc w:val="left"/>
      <w:pPr>
        <w:ind w:left="1440" w:hanging="360"/>
      </w:pPr>
      <w:rPr>
        <w:rFonts w:ascii="Calibri" w:eastAsia="Times New Roman" w:hAnsi="Calibri"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04346A4B"/>
    <w:multiLevelType w:val="hybridMultilevel"/>
    <w:tmpl w:val="1F9C0EA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3">
    <w:nsid w:val="05C034F3"/>
    <w:multiLevelType w:val="hybridMultilevel"/>
    <w:tmpl w:val="2BA4B05A"/>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0A300261"/>
    <w:multiLevelType w:val="hybridMultilevel"/>
    <w:tmpl w:val="5202AD0A"/>
    <w:lvl w:ilvl="0" w:tplc="2A568FD4">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130C72E2"/>
    <w:multiLevelType w:val="hybridMultilevel"/>
    <w:tmpl w:val="4B22ED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18DA2857"/>
    <w:multiLevelType w:val="hybridMultilevel"/>
    <w:tmpl w:val="909A0370"/>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1CF234D7"/>
    <w:multiLevelType w:val="hybridMultilevel"/>
    <w:tmpl w:val="D7F693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1E72280E"/>
    <w:multiLevelType w:val="hybridMultilevel"/>
    <w:tmpl w:val="851E4002"/>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9">
    <w:nsid w:val="224B4D50"/>
    <w:multiLevelType w:val="hybridMultilevel"/>
    <w:tmpl w:val="E9D8B6D6"/>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2D845DF6"/>
    <w:multiLevelType w:val="hybridMultilevel"/>
    <w:tmpl w:val="01D2105E"/>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2E5372B1"/>
    <w:multiLevelType w:val="hybridMultilevel"/>
    <w:tmpl w:val="60B210B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2">
    <w:nsid w:val="2EBB79B0"/>
    <w:multiLevelType w:val="hybridMultilevel"/>
    <w:tmpl w:val="69C62CE8"/>
    <w:lvl w:ilvl="0" w:tplc="04100003">
      <w:start w:val="1"/>
      <w:numFmt w:val="bullet"/>
      <w:lvlText w:val="o"/>
      <w:lvlJc w:val="left"/>
      <w:pPr>
        <w:ind w:left="720" w:hanging="360"/>
      </w:pPr>
      <w:rPr>
        <w:rFonts w:ascii="Courier New" w:hAnsi="Courier New" w:hint="default"/>
      </w:rPr>
    </w:lvl>
    <w:lvl w:ilvl="1" w:tplc="6DA49F78">
      <w:numFmt w:val="bullet"/>
      <w:lvlText w:val="•"/>
      <w:lvlJc w:val="left"/>
      <w:pPr>
        <w:ind w:left="1440" w:hanging="360"/>
      </w:pPr>
      <w:rPr>
        <w:rFonts w:ascii="Calibri" w:eastAsia="Times New Roman" w:hAnsi="Calibri"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2F2E38C0"/>
    <w:multiLevelType w:val="hybridMultilevel"/>
    <w:tmpl w:val="1506027A"/>
    <w:lvl w:ilvl="0" w:tplc="94C00146">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313C7A90"/>
    <w:multiLevelType w:val="hybridMultilevel"/>
    <w:tmpl w:val="5E02FA48"/>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5">
    <w:nsid w:val="32774C89"/>
    <w:multiLevelType w:val="hybridMultilevel"/>
    <w:tmpl w:val="F7147C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nsid w:val="337A0130"/>
    <w:multiLevelType w:val="hybridMultilevel"/>
    <w:tmpl w:val="8626E6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7">
    <w:nsid w:val="360A526F"/>
    <w:multiLevelType w:val="hybridMultilevel"/>
    <w:tmpl w:val="5A4A60FA"/>
    <w:lvl w:ilvl="0" w:tplc="FFFFFFFF">
      <w:start w:val="1"/>
      <w:numFmt w:val="bullet"/>
      <w:lvlText w:val=""/>
      <w:lvlJc w:val="left"/>
      <w:pPr>
        <w:tabs>
          <w:tab w:val="num" w:pos="1068"/>
        </w:tabs>
        <w:ind w:left="1068" w:hanging="360"/>
      </w:pPr>
      <w:rPr>
        <w:rFonts w:ascii="Wingdings" w:hAnsi="Wingdings"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hint="default"/>
      </w:rPr>
    </w:lvl>
    <w:lvl w:ilvl="5" w:tplc="FFFFFFFF">
      <w:start w:val="1"/>
      <w:numFmt w:val="bullet"/>
      <w:lvlText w:val=""/>
      <w:lvlJc w:val="left"/>
      <w:pPr>
        <w:tabs>
          <w:tab w:val="num" w:pos="4668"/>
        </w:tabs>
        <w:ind w:left="4668" w:hanging="360"/>
      </w:pPr>
      <w:rPr>
        <w:rFonts w:ascii="Wingdings" w:hAnsi="Wingdings" w:hint="default"/>
      </w:rPr>
    </w:lvl>
    <w:lvl w:ilvl="6" w:tplc="FFFFFFFF">
      <w:start w:val="1"/>
      <w:numFmt w:val="bullet"/>
      <w:lvlText w:val=""/>
      <w:lvlJc w:val="left"/>
      <w:pPr>
        <w:tabs>
          <w:tab w:val="num" w:pos="5388"/>
        </w:tabs>
        <w:ind w:left="5388" w:hanging="360"/>
      </w:pPr>
      <w:rPr>
        <w:rFonts w:ascii="Symbol" w:hAnsi="Symbol" w:hint="default"/>
      </w:rPr>
    </w:lvl>
    <w:lvl w:ilvl="7" w:tplc="FFFFFFFF">
      <w:start w:val="1"/>
      <w:numFmt w:val="bullet"/>
      <w:lvlText w:val="o"/>
      <w:lvlJc w:val="left"/>
      <w:pPr>
        <w:tabs>
          <w:tab w:val="num" w:pos="6108"/>
        </w:tabs>
        <w:ind w:left="6108" w:hanging="360"/>
      </w:pPr>
      <w:rPr>
        <w:rFonts w:ascii="Courier New" w:hAnsi="Courier New" w:hint="default"/>
      </w:rPr>
    </w:lvl>
    <w:lvl w:ilvl="8" w:tplc="FFFFFFFF">
      <w:start w:val="1"/>
      <w:numFmt w:val="bullet"/>
      <w:lvlText w:val=""/>
      <w:lvlJc w:val="left"/>
      <w:pPr>
        <w:tabs>
          <w:tab w:val="num" w:pos="6828"/>
        </w:tabs>
        <w:ind w:left="6828" w:hanging="360"/>
      </w:pPr>
      <w:rPr>
        <w:rFonts w:ascii="Wingdings" w:hAnsi="Wingdings" w:hint="default"/>
      </w:rPr>
    </w:lvl>
  </w:abstractNum>
  <w:abstractNum w:abstractNumId="18">
    <w:nsid w:val="3A435740"/>
    <w:multiLevelType w:val="hybridMultilevel"/>
    <w:tmpl w:val="03369882"/>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9">
    <w:nsid w:val="406C3A84"/>
    <w:multiLevelType w:val="hybridMultilevel"/>
    <w:tmpl w:val="CA4C6BC8"/>
    <w:lvl w:ilvl="0" w:tplc="0C649328">
      <w:start w:val="1"/>
      <w:numFmt w:val="decimal"/>
      <w:lvlText w:val="%1)"/>
      <w:lvlJc w:val="left"/>
      <w:pPr>
        <w:ind w:left="786" w:hanging="360"/>
      </w:pPr>
      <w:rPr>
        <w:rFonts w:cs="Times New Roman" w:hint="default"/>
      </w:rPr>
    </w:lvl>
    <w:lvl w:ilvl="1" w:tplc="04100019">
      <w:start w:val="1"/>
      <w:numFmt w:val="lowerLetter"/>
      <w:lvlText w:val="%2."/>
      <w:lvlJc w:val="left"/>
      <w:pPr>
        <w:ind w:left="1506" w:hanging="360"/>
      </w:pPr>
      <w:rPr>
        <w:rFonts w:cs="Times New Roman"/>
      </w:rPr>
    </w:lvl>
    <w:lvl w:ilvl="2" w:tplc="0410001B">
      <w:start w:val="1"/>
      <w:numFmt w:val="lowerRoman"/>
      <w:lvlText w:val="%3."/>
      <w:lvlJc w:val="right"/>
      <w:pPr>
        <w:ind w:left="2226" w:hanging="180"/>
      </w:pPr>
      <w:rPr>
        <w:rFonts w:cs="Times New Roman"/>
      </w:rPr>
    </w:lvl>
    <w:lvl w:ilvl="3" w:tplc="0410000F">
      <w:start w:val="1"/>
      <w:numFmt w:val="decimal"/>
      <w:lvlText w:val="%4."/>
      <w:lvlJc w:val="left"/>
      <w:pPr>
        <w:ind w:left="2946" w:hanging="360"/>
      </w:pPr>
      <w:rPr>
        <w:rFonts w:cs="Times New Roman"/>
      </w:rPr>
    </w:lvl>
    <w:lvl w:ilvl="4" w:tplc="04100019">
      <w:start w:val="1"/>
      <w:numFmt w:val="lowerLetter"/>
      <w:lvlText w:val="%5."/>
      <w:lvlJc w:val="left"/>
      <w:pPr>
        <w:ind w:left="3666" w:hanging="360"/>
      </w:pPr>
      <w:rPr>
        <w:rFonts w:cs="Times New Roman"/>
      </w:rPr>
    </w:lvl>
    <w:lvl w:ilvl="5" w:tplc="0410001B">
      <w:start w:val="1"/>
      <w:numFmt w:val="lowerRoman"/>
      <w:lvlText w:val="%6."/>
      <w:lvlJc w:val="right"/>
      <w:pPr>
        <w:ind w:left="4386" w:hanging="180"/>
      </w:pPr>
      <w:rPr>
        <w:rFonts w:cs="Times New Roman"/>
      </w:rPr>
    </w:lvl>
    <w:lvl w:ilvl="6" w:tplc="0410000F">
      <w:start w:val="1"/>
      <w:numFmt w:val="decimal"/>
      <w:lvlText w:val="%7."/>
      <w:lvlJc w:val="left"/>
      <w:pPr>
        <w:ind w:left="5106" w:hanging="360"/>
      </w:pPr>
      <w:rPr>
        <w:rFonts w:cs="Times New Roman"/>
      </w:rPr>
    </w:lvl>
    <w:lvl w:ilvl="7" w:tplc="04100019">
      <w:start w:val="1"/>
      <w:numFmt w:val="lowerLetter"/>
      <w:lvlText w:val="%8."/>
      <w:lvlJc w:val="left"/>
      <w:pPr>
        <w:ind w:left="5826" w:hanging="360"/>
      </w:pPr>
      <w:rPr>
        <w:rFonts w:cs="Times New Roman"/>
      </w:rPr>
    </w:lvl>
    <w:lvl w:ilvl="8" w:tplc="0410001B">
      <w:start w:val="1"/>
      <w:numFmt w:val="lowerRoman"/>
      <w:lvlText w:val="%9."/>
      <w:lvlJc w:val="right"/>
      <w:pPr>
        <w:ind w:left="6546" w:hanging="180"/>
      </w:pPr>
      <w:rPr>
        <w:rFonts w:cs="Times New Roman"/>
      </w:rPr>
    </w:lvl>
  </w:abstractNum>
  <w:abstractNum w:abstractNumId="20">
    <w:nsid w:val="4B1C41E1"/>
    <w:multiLevelType w:val="hybridMultilevel"/>
    <w:tmpl w:val="545A6B14"/>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1">
    <w:nsid w:val="4BFE25B0"/>
    <w:multiLevelType w:val="hybridMultilevel"/>
    <w:tmpl w:val="5A5E4494"/>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2">
    <w:nsid w:val="506B56B9"/>
    <w:multiLevelType w:val="hybridMultilevel"/>
    <w:tmpl w:val="6EBC8C40"/>
    <w:lvl w:ilvl="0" w:tplc="04100005">
      <w:start w:val="1"/>
      <w:numFmt w:val="bullet"/>
      <w:lvlText w:val=""/>
      <w:lvlJc w:val="left"/>
      <w:pPr>
        <w:tabs>
          <w:tab w:val="num" w:pos="1068"/>
        </w:tabs>
        <w:ind w:left="1068" w:hanging="360"/>
      </w:pPr>
      <w:rPr>
        <w:rFonts w:ascii="Wingdings"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start w:val="1"/>
      <w:numFmt w:val="bullet"/>
      <w:lvlText w:val=""/>
      <w:lvlJc w:val="left"/>
      <w:pPr>
        <w:tabs>
          <w:tab w:val="num" w:pos="2508"/>
        </w:tabs>
        <w:ind w:left="2508" w:hanging="360"/>
      </w:pPr>
      <w:rPr>
        <w:rFonts w:ascii="Wingdings" w:hAnsi="Wingdings" w:hint="default"/>
      </w:rPr>
    </w:lvl>
    <w:lvl w:ilvl="3" w:tplc="04100001">
      <w:start w:val="1"/>
      <w:numFmt w:val="bullet"/>
      <w:lvlText w:val=""/>
      <w:lvlJc w:val="left"/>
      <w:pPr>
        <w:tabs>
          <w:tab w:val="num" w:pos="3228"/>
        </w:tabs>
        <w:ind w:left="3228" w:hanging="360"/>
      </w:pPr>
      <w:rPr>
        <w:rFonts w:ascii="Symbol" w:hAnsi="Symbol" w:hint="default"/>
      </w:rPr>
    </w:lvl>
    <w:lvl w:ilvl="4" w:tplc="04100003">
      <w:start w:val="1"/>
      <w:numFmt w:val="bullet"/>
      <w:lvlText w:val="o"/>
      <w:lvlJc w:val="left"/>
      <w:pPr>
        <w:tabs>
          <w:tab w:val="num" w:pos="3948"/>
        </w:tabs>
        <w:ind w:left="3948" w:hanging="360"/>
      </w:pPr>
      <w:rPr>
        <w:rFonts w:ascii="Courier New" w:hAnsi="Courier New" w:hint="default"/>
      </w:rPr>
    </w:lvl>
    <w:lvl w:ilvl="5" w:tplc="04100005">
      <w:start w:val="1"/>
      <w:numFmt w:val="bullet"/>
      <w:lvlText w:val=""/>
      <w:lvlJc w:val="left"/>
      <w:pPr>
        <w:tabs>
          <w:tab w:val="num" w:pos="4668"/>
        </w:tabs>
        <w:ind w:left="4668" w:hanging="360"/>
      </w:pPr>
      <w:rPr>
        <w:rFonts w:ascii="Wingdings" w:hAnsi="Wingdings" w:hint="default"/>
      </w:rPr>
    </w:lvl>
    <w:lvl w:ilvl="6" w:tplc="04100001">
      <w:start w:val="1"/>
      <w:numFmt w:val="bullet"/>
      <w:lvlText w:val=""/>
      <w:lvlJc w:val="left"/>
      <w:pPr>
        <w:tabs>
          <w:tab w:val="num" w:pos="5388"/>
        </w:tabs>
        <w:ind w:left="5388" w:hanging="360"/>
      </w:pPr>
      <w:rPr>
        <w:rFonts w:ascii="Symbol" w:hAnsi="Symbol" w:hint="default"/>
      </w:rPr>
    </w:lvl>
    <w:lvl w:ilvl="7" w:tplc="04100003">
      <w:start w:val="1"/>
      <w:numFmt w:val="bullet"/>
      <w:lvlText w:val="o"/>
      <w:lvlJc w:val="left"/>
      <w:pPr>
        <w:tabs>
          <w:tab w:val="num" w:pos="6108"/>
        </w:tabs>
        <w:ind w:left="6108" w:hanging="360"/>
      </w:pPr>
      <w:rPr>
        <w:rFonts w:ascii="Courier New" w:hAnsi="Courier New" w:hint="default"/>
      </w:rPr>
    </w:lvl>
    <w:lvl w:ilvl="8" w:tplc="04100005">
      <w:start w:val="1"/>
      <w:numFmt w:val="bullet"/>
      <w:lvlText w:val=""/>
      <w:lvlJc w:val="left"/>
      <w:pPr>
        <w:tabs>
          <w:tab w:val="num" w:pos="6828"/>
        </w:tabs>
        <w:ind w:left="6828" w:hanging="360"/>
      </w:pPr>
      <w:rPr>
        <w:rFonts w:ascii="Wingdings" w:hAnsi="Wingdings" w:hint="default"/>
      </w:rPr>
    </w:lvl>
  </w:abstractNum>
  <w:abstractNum w:abstractNumId="23">
    <w:nsid w:val="53DD7D2E"/>
    <w:multiLevelType w:val="hybridMultilevel"/>
    <w:tmpl w:val="C02E1A80"/>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4">
    <w:nsid w:val="5DED188B"/>
    <w:multiLevelType w:val="hybridMultilevel"/>
    <w:tmpl w:val="A4B099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68F66D0A"/>
    <w:multiLevelType w:val="hybridMultilevel"/>
    <w:tmpl w:val="EBF6EC18"/>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6B4176F9"/>
    <w:multiLevelType w:val="hybridMultilevel"/>
    <w:tmpl w:val="FABEEFB2"/>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7">
    <w:nsid w:val="70861ADB"/>
    <w:multiLevelType w:val="hybridMultilevel"/>
    <w:tmpl w:val="151C1A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8">
    <w:nsid w:val="75593005"/>
    <w:multiLevelType w:val="hybridMultilevel"/>
    <w:tmpl w:val="4AA28D94"/>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9">
    <w:nsid w:val="76A72477"/>
    <w:multiLevelType w:val="hybridMultilevel"/>
    <w:tmpl w:val="F4E0F2CC"/>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
  </w:num>
  <w:num w:numId="4">
    <w:abstractNumId w:val="13"/>
  </w:num>
  <w:num w:numId="5">
    <w:abstractNumId w:val="25"/>
  </w:num>
  <w:num w:numId="6">
    <w:abstractNumId w:val="20"/>
  </w:num>
  <w:num w:numId="7">
    <w:abstractNumId w:val="18"/>
  </w:num>
  <w:num w:numId="8">
    <w:abstractNumId w:val="9"/>
  </w:num>
  <w:num w:numId="9">
    <w:abstractNumId w:val="28"/>
  </w:num>
  <w:num w:numId="10">
    <w:abstractNumId w:val="10"/>
  </w:num>
  <w:num w:numId="11">
    <w:abstractNumId w:val="8"/>
  </w:num>
  <w:num w:numId="12">
    <w:abstractNumId w:val="29"/>
  </w:num>
  <w:num w:numId="13">
    <w:abstractNumId w:val="21"/>
  </w:num>
  <w:num w:numId="14">
    <w:abstractNumId w:val="3"/>
  </w:num>
  <w:num w:numId="15">
    <w:abstractNumId w:val="6"/>
  </w:num>
  <w:num w:numId="16">
    <w:abstractNumId w:val="23"/>
  </w:num>
  <w:num w:numId="17">
    <w:abstractNumId w:val="14"/>
  </w:num>
  <w:num w:numId="18">
    <w:abstractNumId w:val="26"/>
  </w:num>
  <w:num w:numId="19">
    <w:abstractNumId w:val="15"/>
  </w:num>
  <w:num w:numId="20">
    <w:abstractNumId w:val="16"/>
  </w:num>
  <w:num w:numId="21">
    <w:abstractNumId w:val="5"/>
  </w:num>
  <w:num w:numId="22">
    <w:abstractNumId w:val="24"/>
  </w:num>
  <w:num w:numId="23">
    <w:abstractNumId w:val="7"/>
  </w:num>
  <w:num w:numId="24">
    <w:abstractNumId w:val="27"/>
  </w:num>
  <w:num w:numId="25">
    <w:abstractNumId w:val="2"/>
  </w:num>
  <w:num w:numId="26">
    <w:abstractNumId w:val="0"/>
  </w:num>
  <w:num w:numId="27">
    <w:abstractNumId w:val="19"/>
  </w:num>
  <w:num w:numId="28">
    <w:abstractNumId w:val="17"/>
  </w:num>
  <w:num w:numId="29">
    <w:abstractNumId w:val="2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08"/>
  <w:hyphenationZone w:val="283"/>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EEB"/>
    <w:rsid w:val="00051E60"/>
    <w:rsid w:val="00062760"/>
    <w:rsid w:val="0006498B"/>
    <w:rsid w:val="000B0425"/>
    <w:rsid w:val="000D3F10"/>
    <w:rsid w:val="0012045A"/>
    <w:rsid w:val="001575F8"/>
    <w:rsid w:val="00174A86"/>
    <w:rsid w:val="001C0A4D"/>
    <w:rsid w:val="001F5AB6"/>
    <w:rsid w:val="00206CBC"/>
    <w:rsid w:val="002754C5"/>
    <w:rsid w:val="00284A48"/>
    <w:rsid w:val="00290791"/>
    <w:rsid w:val="00293E9D"/>
    <w:rsid w:val="002B6A94"/>
    <w:rsid w:val="00307C3A"/>
    <w:rsid w:val="003445CB"/>
    <w:rsid w:val="0038210A"/>
    <w:rsid w:val="00387C44"/>
    <w:rsid w:val="003A45A4"/>
    <w:rsid w:val="003A4B74"/>
    <w:rsid w:val="003B609D"/>
    <w:rsid w:val="003E2772"/>
    <w:rsid w:val="003F7B12"/>
    <w:rsid w:val="00422A00"/>
    <w:rsid w:val="004249E2"/>
    <w:rsid w:val="0049306F"/>
    <w:rsid w:val="004A1ADA"/>
    <w:rsid w:val="004B1822"/>
    <w:rsid w:val="004C71BE"/>
    <w:rsid w:val="004E1AD1"/>
    <w:rsid w:val="00536AB6"/>
    <w:rsid w:val="0053798A"/>
    <w:rsid w:val="00595DD4"/>
    <w:rsid w:val="005B69C9"/>
    <w:rsid w:val="005C53C9"/>
    <w:rsid w:val="006035D6"/>
    <w:rsid w:val="00606163"/>
    <w:rsid w:val="00606DC7"/>
    <w:rsid w:val="00634B62"/>
    <w:rsid w:val="00654551"/>
    <w:rsid w:val="00677960"/>
    <w:rsid w:val="0067799B"/>
    <w:rsid w:val="0068121E"/>
    <w:rsid w:val="006D4D13"/>
    <w:rsid w:val="00700773"/>
    <w:rsid w:val="00731DA1"/>
    <w:rsid w:val="007A162B"/>
    <w:rsid w:val="00807884"/>
    <w:rsid w:val="00810A15"/>
    <w:rsid w:val="00812D8C"/>
    <w:rsid w:val="00821127"/>
    <w:rsid w:val="00834B14"/>
    <w:rsid w:val="00840F9C"/>
    <w:rsid w:val="00852998"/>
    <w:rsid w:val="00865283"/>
    <w:rsid w:val="00885E8B"/>
    <w:rsid w:val="008D458D"/>
    <w:rsid w:val="008D6042"/>
    <w:rsid w:val="008F2C69"/>
    <w:rsid w:val="009139E7"/>
    <w:rsid w:val="00922C14"/>
    <w:rsid w:val="00947EE4"/>
    <w:rsid w:val="00960036"/>
    <w:rsid w:val="009A2E05"/>
    <w:rsid w:val="009D441C"/>
    <w:rsid w:val="00A33086"/>
    <w:rsid w:val="00A41B60"/>
    <w:rsid w:val="00A63C2C"/>
    <w:rsid w:val="00AA7902"/>
    <w:rsid w:val="00AE4851"/>
    <w:rsid w:val="00AE7543"/>
    <w:rsid w:val="00B0425E"/>
    <w:rsid w:val="00B32EEB"/>
    <w:rsid w:val="00B47F81"/>
    <w:rsid w:val="00B657C6"/>
    <w:rsid w:val="00B70ADE"/>
    <w:rsid w:val="00B86959"/>
    <w:rsid w:val="00BA40BE"/>
    <w:rsid w:val="00BB1703"/>
    <w:rsid w:val="00C02333"/>
    <w:rsid w:val="00C37C3B"/>
    <w:rsid w:val="00C41988"/>
    <w:rsid w:val="00C90C89"/>
    <w:rsid w:val="00C941B1"/>
    <w:rsid w:val="00D0506E"/>
    <w:rsid w:val="00D45191"/>
    <w:rsid w:val="00DC7437"/>
    <w:rsid w:val="00DD1C5E"/>
    <w:rsid w:val="00DD5884"/>
    <w:rsid w:val="00DD5CC9"/>
    <w:rsid w:val="00DF448B"/>
    <w:rsid w:val="00E00757"/>
    <w:rsid w:val="00E05B78"/>
    <w:rsid w:val="00E20976"/>
    <w:rsid w:val="00E54557"/>
    <w:rsid w:val="00E71D89"/>
    <w:rsid w:val="00ED6FE7"/>
    <w:rsid w:val="00F33F52"/>
    <w:rsid w:val="00F4497A"/>
    <w:rsid w:val="00F6682E"/>
    <w:rsid w:val="00FA5D3B"/>
    <w:rsid w:val="00FB09EF"/>
    <w:rsid w:val="00FD11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5D3B"/>
    <w:rPr>
      <w:lang w:eastAsia="en-US"/>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ED6FE7"/>
    <w:pPr>
      <w:suppressAutoHyphens/>
      <w:spacing w:after="0" w:line="360" w:lineRule="auto"/>
      <w:ind w:left="993" w:hanging="993"/>
    </w:pPr>
    <w:rPr>
      <w:rFonts w:ascii="Arial" w:hAnsi="Arial" w:cs="Arial"/>
      <w:sz w:val="23"/>
      <w:szCs w:val="23"/>
      <w:lang w:eastAsia="ar-SA"/>
    </w:rPr>
  </w:style>
  <w:style w:type="character" w:customStyle="1" w:styleId="RientrocorpodeltestoCarattere">
    <w:name w:val="Rientro corpo del testo Carattere"/>
    <w:basedOn w:val="Carpredefinitoparagrafo"/>
    <w:link w:val="Rientrocorpodeltesto"/>
    <w:uiPriority w:val="99"/>
    <w:locked/>
    <w:rsid w:val="00ED6FE7"/>
    <w:rPr>
      <w:rFonts w:ascii="Arial" w:hAnsi="Arial" w:cs="Arial"/>
      <w:sz w:val="23"/>
      <w:szCs w:val="23"/>
      <w:lang w:val="x-none" w:eastAsia="ar-SA" w:bidi="ar-SA"/>
    </w:rPr>
  </w:style>
  <w:style w:type="paragraph" w:styleId="Intestazione">
    <w:name w:val="header"/>
    <w:basedOn w:val="Normale"/>
    <w:link w:val="IntestazioneCarattere"/>
    <w:uiPriority w:val="99"/>
    <w:rsid w:val="0068121E"/>
    <w:pPr>
      <w:tabs>
        <w:tab w:val="center" w:pos="4819"/>
        <w:tab w:val="right" w:pos="9638"/>
      </w:tabs>
      <w:spacing w:after="0" w:line="240" w:lineRule="auto"/>
    </w:pPr>
    <w:rPr>
      <w:rFonts w:ascii="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locked/>
    <w:rsid w:val="0068121E"/>
    <w:rPr>
      <w:rFonts w:ascii="Times New Roman" w:hAnsi="Times New Roman" w:cs="Times New Roman"/>
      <w:sz w:val="24"/>
      <w:szCs w:val="24"/>
    </w:rPr>
  </w:style>
  <w:style w:type="character" w:styleId="Collegamentoipertestuale">
    <w:name w:val="Hyperlink"/>
    <w:basedOn w:val="Carpredefinitoparagrafo"/>
    <w:uiPriority w:val="99"/>
    <w:rsid w:val="0068121E"/>
    <w:rPr>
      <w:rFonts w:cs="Times New Roman"/>
      <w:color w:val="0000FF"/>
      <w:u w:val="single"/>
    </w:rPr>
  </w:style>
  <w:style w:type="paragraph" w:styleId="NormaleWeb">
    <w:name w:val="Normal (Web)"/>
    <w:basedOn w:val="Normale"/>
    <w:uiPriority w:val="99"/>
    <w:rsid w:val="0068121E"/>
    <w:pPr>
      <w:spacing w:before="100" w:beforeAutospacing="1" w:after="100" w:afterAutospacing="1" w:line="240" w:lineRule="auto"/>
    </w:pPr>
    <w:rPr>
      <w:rFonts w:ascii="Times New Roman" w:hAnsi="Times New Roman" w:cs="Times New Roman"/>
      <w:sz w:val="24"/>
      <w:szCs w:val="24"/>
      <w:lang w:eastAsia="it-IT"/>
    </w:rPr>
  </w:style>
  <w:style w:type="character" w:customStyle="1" w:styleId="apple-converted-space">
    <w:name w:val="apple-converted-space"/>
    <w:basedOn w:val="Carpredefinitoparagrafo"/>
    <w:uiPriority w:val="99"/>
    <w:rsid w:val="0068121E"/>
    <w:rPr>
      <w:rFonts w:cs="Times New Roman"/>
    </w:rPr>
  </w:style>
  <w:style w:type="paragraph" w:styleId="Pidipagina">
    <w:name w:val="footer"/>
    <w:basedOn w:val="Normale"/>
    <w:link w:val="PidipaginaCarattere"/>
    <w:uiPriority w:val="99"/>
    <w:semiHidden/>
    <w:rsid w:val="0068121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68121E"/>
    <w:rPr>
      <w:rFonts w:cs="Times New Roman"/>
      <w:sz w:val="22"/>
      <w:szCs w:val="22"/>
      <w:lang w:val="x-none" w:eastAsia="en-US"/>
    </w:rPr>
  </w:style>
  <w:style w:type="table" w:styleId="Grigliatabella">
    <w:name w:val="Table Grid"/>
    <w:basedOn w:val="Tabellanormale"/>
    <w:uiPriority w:val="99"/>
    <w:rsid w:val="008D458D"/>
    <w:pPr>
      <w:spacing w:after="0" w:line="240" w:lineRule="auto"/>
    </w:pPr>
    <w:rPr>
      <w:rFonts w:cs="Times New Roman"/>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D45191"/>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5D3B"/>
    <w:rPr>
      <w:lang w:eastAsia="en-US"/>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ED6FE7"/>
    <w:pPr>
      <w:suppressAutoHyphens/>
      <w:spacing w:after="0" w:line="360" w:lineRule="auto"/>
      <w:ind w:left="993" w:hanging="993"/>
    </w:pPr>
    <w:rPr>
      <w:rFonts w:ascii="Arial" w:hAnsi="Arial" w:cs="Arial"/>
      <w:sz w:val="23"/>
      <w:szCs w:val="23"/>
      <w:lang w:eastAsia="ar-SA"/>
    </w:rPr>
  </w:style>
  <w:style w:type="character" w:customStyle="1" w:styleId="RientrocorpodeltestoCarattere">
    <w:name w:val="Rientro corpo del testo Carattere"/>
    <w:basedOn w:val="Carpredefinitoparagrafo"/>
    <w:link w:val="Rientrocorpodeltesto"/>
    <w:uiPriority w:val="99"/>
    <w:locked/>
    <w:rsid w:val="00ED6FE7"/>
    <w:rPr>
      <w:rFonts w:ascii="Arial" w:hAnsi="Arial" w:cs="Arial"/>
      <w:sz w:val="23"/>
      <w:szCs w:val="23"/>
      <w:lang w:val="x-none" w:eastAsia="ar-SA" w:bidi="ar-SA"/>
    </w:rPr>
  </w:style>
  <w:style w:type="paragraph" w:styleId="Intestazione">
    <w:name w:val="header"/>
    <w:basedOn w:val="Normale"/>
    <w:link w:val="IntestazioneCarattere"/>
    <w:uiPriority w:val="99"/>
    <w:rsid w:val="0068121E"/>
    <w:pPr>
      <w:tabs>
        <w:tab w:val="center" w:pos="4819"/>
        <w:tab w:val="right" w:pos="9638"/>
      </w:tabs>
      <w:spacing w:after="0" w:line="240" w:lineRule="auto"/>
    </w:pPr>
    <w:rPr>
      <w:rFonts w:ascii="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locked/>
    <w:rsid w:val="0068121E"/>
    <w:rPr>
      <w:rFonts w:ascii="Times New Roman" w:hAnsi="Times New Roman" w:cs="Times New Roman"/>
      <w:sz w:val="24"/>
      <w:szCs w:val="24"/>
    </w:rPr>
  </w:style>
  <w:style w:type="character" w:styleId="Collegamentoipertestuale">
    <w:name w:val="Hyperlink"/>
    <w:basedOn w:val="Carpredefinitoparagrafo"/>
    <w:uiPriority w:val="99"/>
    <w:rsid w:val="0068121E"/>
    <w:rPr>
      <w:rFonts w:cs="Times New Roman"/>
      <w:color w:val="0000FF"/>
      <w:u w:val="single"/>
    </w:rPr>
  </w:style>
  <w:style w:type="paragraph" w:styleId="NormaleWeb">
    <w:name w:val="Normal (Web)"/>
    <w:basedOn w:val="Normale"/>
    <w:uiPriority w:val="99"/>
    <w:rsid w:val="0068121E"/>
    <w:pPr>
      <w:spacing w:before="100" w:beforeAutospacing="1" w:after="100" w:afterAutospacing="1" w:line="240" w:lineRule="auto"/>
    </w:pPr>
    <w:rPr>
      <w:rFonts w:ascii="Times New Roman" w:hAnsi="Times New Roman" w:cs="Times New Roman"/>
      <w:sz w:val="24"/>
      <w:szCs w:val="24"/>
      <w:lang w:eastAsia="it-IT"/>
    </w:rPr>
  </w:style>
  <w:style w:type="character" w:customStyle="1" w:styleId="apple-converted-space">
    <w:name w:val="apple-converted-space"/>
    <w:basedOn w:val="Carpredefinitoparagrafo"/>
    <w:uiPriority w:val="99"/>
    <w:rsid w:val="0068121E"/>
    <w:rPr>
      <w:rFonts w:cs="Times New Roman"/>
    </w:rPr>
  </w:style>
  <w:style w:type="paragraph" w:styleId="Pidipagina">
    <w:name w:val="footer"/>
    <w:basedOn w:val="Normale"/>
    <w:link w:val="PidipaginaCarattere"/>
    <w:uiPriority w:val="99"/>
    <w:semiHidden/>
    <w:rsid w:val="0068121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68121E"/>
    <w:rPr>
      <w:rFonts w:cs="Times New Roman"/>
      <w:sz w:val="22"/>
      <w:szCs w:val="22"/>
      <w:lang w:val="x-none" w:eastAsia="en-US"/>
    </w:rPr>
  </w:style>
  <w:style w:type="table" w:styleId="Grigliatabella">
    <w:name w:val="Table Grid"/>
    <w:basedOn w:val="Tabellanormale"/>
    <w:uiPriority w:val="99"/>
    <w:rsid w:val="008D458D"/>
    <w:pPr>
      <w:spacing w:after="0" w:line="240" w:lineRule="auto"/>
    </w:pPr>
    <w:rPr>
      <w:rFonts w:cs="Times New Roman"/>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D4519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870122">
      <w:marLeft w:val="0"/>
      <w:marRight w:val="0"/>
      <w:marTop w:val="0"/>
      <w:marBottom w:val="0"/>
      <w:divBdr>
        <w:top w:val="none" w:sz="0" w:space="0" w:color="auto"/>
        <w:left w:val="none" w:sz="0" w:space="0" w:color="auto"/>
        <w:bottom w:val="none" w:sz="0" w:space="0" w:color="auto"/>
        <w:right w:val="none" w:sz="0" w:space="0" w:color="auto"/>
      </w:divBdr>
    </w:div>
    <w:div w:id="1313870123">
      <w:marLeft w:val="0"/>
      <w:marRight w:val="0"/>
      <w:marTop w:val="0"/>
      <w:marBottom w:val="0"/>
      <w:divBdr>
        <w:top w:val="none" w:sz="0" w:space="0" w:color="auto"/>
        <w:left w:val="none" w:sz="0" w:space="0" w:color="auto"/>
        <w:bottom w:val="none" w:sz="0" w:space="0" w:color="auto"/>
        <w:right w:val="none" w:sz="0" w:space="0" w:color="auto"/>
      </w:divBdr>
    </w:div>
    <w:div w:id="13138701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s6@pec.provincia.ragusa.it" TargetMode="External"/><Relationship Id="rId13" Type="http://schemas.openxmlformats.org/officeDocument/2006/relationships/hyperlink" Target="http://www.bosettiegatti.it/info/norme/statali/codicepenale.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osettiegatti.it/info/norme/statali/codicepenale.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it/info/norme/statali/codicepenale.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osettiegatti.it/info/norme/statali/codicepenale.htm" TargetMode="External"/><Relationship Id="rId4" Type="http://schemas.openxmlformats.org/officeDocument/2006/relationships/settings" Target="settings.xml"/><Relationship Id="rId9" Type="http://schemas.openxmlformats.org/officeDocument/2006/relationships/hyperlink" Target="http://www.bosettiegatti.it/info/norme/statali/codiceprocedurapenale.htm" TargetMode="External"/><Relationship Id="rId14" Type="http://schemas.openxmlformats.org/officeDocument/2006/relationships/hyperlink" Target="http://www.bosettiegatti.it/info/norme/statali/1981_068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2960</Words>
  <Characters>16876</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RITA</cp:lastModifiedBy>
  <cp:revision>2</cp:revision>
  <cp:lastPrinted>2015-04-17T14:25:00Z</cp:lastPrinted>
  <dcterms:created xsi:type="dcterms:W3CDTF">2015-04-17T15:07:00Z</dcterms:created>
  <dcterms:modified xsi:type="dcterms:W3CDTF">2015-04-17T15:07:00Z</dcterms:modified>
</cp:coreProperties>
</file>